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ACC36" w14:textId="77777777" w:rsidR="00EE105B" w:rsidRPr="00EE105B" w:rsidRDefault="00EE105B" w:rsidP="00EE105B">
      <w:pPr>
        <w:pStyle w:val="Heading2"/>
        <w:spacing w:before="0" w:beforeAutospacing="0" w:after="52" w:afterAutospacing="0"/>
        <w:rPr>
          <w:rFonts w:ascii="Book Antiqua" w:hAnsi="Book Antiqua"/>
          <w:color w:val="800000"/>
          <w:sz w:val="24"/>
          <w:szCs w:val="24"/>
          <w:shd w:val="clear" w:color="auto" w:fill="FFFFFF"/>
        </w:rPr>
      </w:pPr>
      <w:r w:rsidRPr="00EE105B">
        <w:rPr>
          <w:rFonts w:ascii="Book Antiqua" w:hAnsi="Book Antiqua"/>
          <w:color w:val="800000"/>
          <w:sz w:val="24"/>
          <w:szCs w:val="24"/>
          <w:shd w:val="clear" w:color="auto" w:fill="FFFFFF"/>
        </w:rPr>
        <w:t>Minor in Hispanic Marketing Communication</w:t>
      </w:r>
    </w:p>
    <w:p w14:paraId="05C91182" w14:textId="77777777" w:rsidR="00EE105B" w:rsidRPr="00EE105B" w:rsidRDefault="00EE105B" w:rsidP="00EE105B">
      <w:pPr>
        <w:pStyle w:val="Heading2"/>
        <w:spacing w:before="0" w:beforeAutospacing="0" w:after="0" w:afterAutospacing="0"/>
        <w:rPr>
          <w:rFonts w:ascii="Tw Cen MT" w:hAnsi="Tw Cen MT"/>
          <w:b w:val="0"/>
          <w:sz w:val="20"/>
          <w:szCs w:val="22"/>
          <w:shd w:val="clear" w:color="auto" w:fill="FFFFFF"/>
        </w:rPr>
      </w:pPr>
      <w:r w:rsidRPr="00EE105B">
        <w:rPr>
          <w:rFonts w:ascii="Tw Cen MT" w:hAnsi="Tw Cen MT"/>
          <w:b w:val="0"/>
          <w:sz w:val="20"/>
          <w:szCs w:val="22"/>
          <w:shd w:val="clear" w:color="auto" w:fill="FFFFFF"/>
        </w:rPr>
        <w:t>The minor program offers an interdisciplinary approach to the study of the Hispanic market. In order to accomplish this task, the courses that are incorporated in the program come from a variety of departments with core focuses in: modern language studies, business and marketing strategies/behavioral theory, and Hispanic cultural studies. Students completing this course of study will add to their professional repertoire a set of knowledge, attitudes, and behaviors that will allow them to successfully plan and execute marketing communication programs directed to Hispanic populations. This program will also provide marketers, advertisers, and the advertising industry with personnel that is qualified for positions targeting the Hispanic market (in diverse vertical markets).</w:t>
      </w:r>
    </w:p>
    <w:p w14:paraId="0DB14C32" w14:textId="77777777" w:rsidR="00EE105B" w:rsidRDefault="00EE105B" w:rsidP="00EE105B">
      <w:pPr>
        <w:spacing w:after="52" w:line="240" w:lineRule="auto"/>
        <w:outlineLvl w:val="1"/>
        <w:rPr>
          <w:rFonts w:ascii="Georgia" w:eastAsia="Times New Roman" w:hAnsi="Georgia" w:cs="Times New Roman"/>
          <w:b/>
          <w:bCs/>
          <w:color w:val="800000"/>
          <w:sz w:val="23"/>
          <w:szCs w:val="23"/>
          <w:shd w:val="clear" w:color="auto" w:fill="FFFFFF"/>
        </w:rPr>
      </w:pPr>
    </w:p>
    <w:p w14:paraId="65C4D4D5" w14:textId="77777777" w:rsidR="00EE105B" w:rsidRPr="00EE105B" w:rsidRDefault="00EE105B" w:rsidP="00EE105B">
      <w:pPr>
        <w:spacing w:after="52" w:line="240" w:lineRule="auto"/>
        <w:ind w:firstLine="720"/>
        <w:outlineLvl w:val="1"/>
        <w:rPr>
          <w:rFonts w:ascii="Book Antiqua" w:eastAsia="Times New Roman" w:hAnsi="Book Antiqua" w:cs="Times New Roman"/>
          <w:b/>
          <w:bCs/>
          <w:color w:val="800000"/>
          <w:sz w:val="23"/>
          <w:szCs w:val="23"/>
          <w:shd w:val="clear" w:color="auto" w:fill="FFFFFF"/>
        </w:rPr>
      </w:pPr>
      <w:r>
        <w:rPr>
          <w:rFonts w:ascii="Book Antiqua" w:eastAsia="Times New Roman" w:hAnsi="Book Antiqua" w:cs="Times New Roman"/>
          <w:b/>
          <w:bCs/>
          <w:color w:val="800000"/>
          <w:sz w:val="24"/>
          <w:szCs w:val="23"/>
          <w:shd w:val="clear" w:color="auto" w:fill="FFFFFF"/>
        </w:rPr>
        <w:t>Pre-requisites</w:t>
      </w:r>
    </w:p>
    <w:p w14:paraId="4B25D1D6" w14:textId="77777777" w:rsidR="00EE105B" w:rsidRDefault="00EE105B" w:rsidP="00EE105B">
      <w:pPr>
        <w:pStyle w:val="ListParagraph"/>
        <w:numPr>
          <w:ilvl w:val="0"/>
          <w:numId w:val="1"/>
        </w:numPr>
        <w:spacing w:after="52" w:line="240" w:lineRule="auto"/>
        <w:ind w:left="900" w:hanging="180"/>
        <w:outlineLvl w:val="1"/>
        <w:rPr>
          <w:rFonts w:ascii="Tw Cen MT" w:eastAsia="Times New Roman" w:hAnsi="Tw Cen MT" w:cs="Times New Roman"/>
          <w:color w:val="000000"/>
          <w:sz w:val="20"/>
          <w:szCs w:val="13"/>
          <w:shd w:val="clear" w:color="auto" w:fill="FFFFFF"/>
        </w:rPr>
      </w:pPr>
      <w:r w:rsidRPr="00EE105B">
        <w:rPr>
          <w:rFonts w:ascii="Tw Cen MT" w:eastAsia="Times New Roman" w:hAnsi="Tw Cen MT" w:cs="Times New Roman"/>
          <w:color w:val="000000"/>
          <w:sz w:val="20"/>
          <w:szCs w:val="13"/>
          <w:shd w:val="clear" w:color="auto" w:fill="FFFFFF"/>
        </w:rPr>
        <w:t>Normal requirements for Florida State University Undergraduate Admissions apply.</w:t>
      </w:r>
    </w:p>
    <w:p w14:paraId="04EFCC26" w14:textId="77777777" w:rsidR="00EE105B" w:rsidRPr="00EE105B" w:rsidRDefault="00EE105B" w:rsidP="00EE105B">
      <w:pPr>
        <w:pStyle w:val="ListParagraph"/>
        <w:numPr>
          <w:ilvl w:val="0"/>
          <w:numId w:val="1"/>
        </w:numPr>
        <w:spacing w:after="52" w:line="240" w:lineRule="auto"/>
        <w:ind w:left="900" w:hanging="180"/>
        <w:outlineLvl w:val="1"/>
        <w:rPr>
          <w:rFonts w:ascii="Tw Cen MT" w:eastAsia="Times New Roman" w:hAnsi="Tw Cen MT" w:cs="Times New Roman"/>
          <w:color w:val="000000"/>
          <w:sz w:val="20"/>
          <w:szCs w:val="13"/>
          <w:shd w:val="clear" w:color="auto" w:fill="FFFFFF"/>
        </w:rPr>
      </w:pPr>
      <w:r w:rsidRPr="00EE105B">
        <w:rPr>
          <w:rFonts w:ascii="Tw Cen MT" w:eastAsia="Times New Roman" w:hAnsi="Tw Cen MT" w:cs="Times New Roman"/>
          <w:color w:val="000000"/>
          <w:sz w:val="20"/>
          <w:szCs w:val="13"/>
          <w:shd w:val="clear" w:color="auto" w:fill="FFFFFF"/>
        </w:rPr>
        <w:t>The student must also be attempting or have reached a level of competency in the Spanish language. Proficiency in the Spanish language will be determined by either: (1) a satisfactory grade on the CLEP or campus based language proficiency exam (2) the completion of Spanish through th</w:t>
      </w:r>
      <w:r w:rsidR="007A3EE9">
        <w:rPr>
          <w:rFonts w:ascii="Tw Cen MT" w:eastAsia="Times New Roman" w:hAnsi="Tw Cen MT" w:cs="Times New Roman"/>
          <w:color w:val="000000"/>
          <w:sz w:val="20"/>
          <w:szCs w:val="13"/>
          <w:shd w:val="clear" w:color="auto" w:fill="FFFFFF"/>
        </w:rPr>
        <w:t>e 2000 level or higher with a C-</w:t>
      </w:r>
      <w:r w:rsidRPr="00EE105B">
        <w:rPr>
          <w:rFonts w:ascii="Tw Cen MT" w:eastAsia="Times New Roman" w:hAnsi="Tw Cen MT" w:cs="Times New Roman"/>
          <w:color w:val="000000"/>
          <w:sz w:val="20"/>
          <w:szCs w:val="13"/>
          <w:shd w:val="clear" w:color="auto" w:fill="FFFFFF"/>
        </w:rPr>
        <w:t xml:space="preserve"> in all Spanish accredited courses or</w:t>
      </w:r>
      <w:r w:rsidR="007A3EE9">
        <w:rPr>
          <w:rFonts w:ascii="Tw Cen MT" w:eastAsia="Times New Roman" w:hAnsi="Tw Cen MT" w:cs="Times New Roman"/>
          <w:color w:val="000000"/>
          <w:sz w:val="20"/>
          <w:szCs w:val="13"/>
          <w:shd w:val="clear" w:color="auto" w:fill="FFFFFF"/>
        </w:rPr>
        <w:t xml:space="preserve"> an S (satisfactory) or</w:t>
      </w:r>
      <w:bookmarkStart w:id="0" w:name="_GoBack"/>
      <w:bookmarkEnd w:id="0"/>
      <w:r w:rsidRPr="00EE105B">
        <w:rPr>
          <w:rFonts w:ascii="Tw Cen MT" w:eastAsia="Times New Roman" w:hAnsi="Tw Cen MT" w:cs="Times New Roman"/>
          <w:color w:val="000000"/>
          <w:sz w:val="20"/>
          <w:szCs w:val="13"/>
          <w:shd w:val="clear" w:color="auto" w:fill="FFFFFF"/>
        </w:rPr>
        <w:t xml:space="preserve"> (3) satisfied by memo.</w:t>
      </w:r>
    </w:p>
    <w:p w14:paraId="7E777344" w14:textId="77777777" w:rsidR="00EE105B" w:rsidRDefault="00EE105B" w:rsidP="00EE105B">
      <w:pPr>
        <w:spacing w:after="52" w:line="240" w:lineRule="auto"/>
        <w:outlineLvl w:val="1"/>
        <w:rPr>
          <w:rFonts w:ascii="Book Antiqua" w:eastAsia="Times New Roman" w:hAnsi="Book Antiqua" w:cs="Times New Roman"/>
          <w:b/>
          <w:bCs/>
          <w:color w:val="800000"/>
          <w:sz w:val="24"/>
          <w:szCs w:val="23"/>
          <w:shd w:val="clear" w:color="auto" w:fill="FFFFFF"/>
        </w:rPr>
      </w:pPr>
    </w:p>
    <w:p w14:paraId="478DF103" w14:textId="77777777" w:rsidR="00EE105B" w:rsidRPr="00EE105B" w:rsidRDefault="00EE105B" w:rsidP="00EE105B">
      <w:pPr>
        <w:spacing w:after="52" w:line="240" w:lineRule="auto"/>
        <w:outlineLvl w:val="1"/>
        <w:rPr>
          <w:rFonts w:ascii="Book Antiqua" w:eastAsia="Times New Roman" w:hAnsi="Book Antiqua" w:cs="Times New Roman"/>
          <w:b/>
          <w:bCs/>
          <w:color w:val="800000"/>
          <w:sz w:val="23"/>
          <w:szCs w:val="23"/>
          <w:shd w:val="clear" w:color="auto" w:fill="FFFFFF"/>
        </w:rPr>
      </w:pPr>
      <w:r w:rsidRPr="00EE105B">
        <w:rPr>
          <w:rFonts w:ascii="Book Antiqua" w:eastAsia="Times New Roman" w:hAnsi="Book Antiqua" w:cs="Times New Roman"/>
          <w:b/>
          <w:bCs/>
          <w:color w:val="800000"/>
          <w:sz w:val="24"/>
          <w:szCs w:val="23"/>
          <w:shd w:val="clear" w:color="auto" w:fill="FFFFFF"/>
        </w:rPr>
        <w:t>Requirements for a Minor in Hispanic Marketing Communication</w:t>
      </w:r>
    </w:p>
    <w:p w14:paraId="2B63DCED" w14:textId="77777777" w:rsidR="006237EC" w:rsidRDefault="006237EC" w:rsidP="006237EC">
      <w:pPr>
        <w:spacing w:after="52" w:line="240" w:lineRule="auto"/>
        <w:rPr>
          <w:rFonts w:ascii="Tw Cen MT" w:eastAsia="Times New Roman" w:hAnsi="Tw Cen MT" w:cs="Times New Roman"/>
          <w:color w:val="000000"/>
          <w:sz w:val="20"/>
          <w:szCs w:val="13"/>
          <w:shd w:val="clear" w:color="auto" w:fill="FFFFFF"/>
        </w:rPr>
      </w:pPr>
      <w:r w:rsidRPr="006237EC">
        <w:rPr>
          <w:rFonts w:ascii="Tw Cen MT" w:eastAsia="Times New Roman" w:hAnsi="Tw Cen MT" w:cs="Times New Roman"/>
          <w:color w:val="000000"/>
          <w:sz w:val="20"/>
          <w:szCs w:val="13"/>
          <w:shd w:val="clear" w:color="auto" w:fill="FFFFFF"/>
        </w:rPr>
        <w:t xml:space="preserve">Students pursuing a minor in the program must complete </w:t>
      </w:r>
      <w:r>
        <w:rPr>
          <w:rFonts w:ascii="Tw Cen MT" w:eastAsia="Times New Roman" w:hAnsi="Tw Cen MT" w:cs="Times New Roman"/>
          <w:color w:val="000000"/>
          <w:sz w:val="20"/>
          <w:szCs w:val="13"/>
          <w:shd w:val="clear" w:color="auto" w:fill="FFFFFF"/>
        </w:rPr>
        <w:t>twelve</w:t>
      </w:r>
      <w:r w:rsidRPr="006237EC">
        <w:rPr>
          <w:rFonts w:ascii="Tw Cen MT" w:eastAsia="Times New Roman" w:hAnsi="Tw Cen MT" w:cs="Times New Roman"/>
          <w:color w:val="000000"/>
          <w:sz w:val="20"/>
          <w:szCs w:val="13"/>
          <w:shd w:val="clear" w:color="auto" w:fill="FFFFFF"/>
        </w:rPr>
        <w:t xml:space="preserve"> semester hours</w:t>
      </w:r>
      <w:r>
        <w:rPr>
          <w:rFonts w:ascii="Tw Cen MT" w:eastAsia="Times New Roman" w:hAnsi="Tw Cen MT" w:cs="Times New Roman"/>
          <w:color w:val="000000"/>
          <w:sz w:val="20"/>
          <w:szCs w:val="13"/>
          <w:shd w:val="clear" w:color="auto" w:fill="FFFFFF"/>
        </w:rPr>
        <w:t>. They must complete ADV3410* Hispanic Marketing Communication</w:t>
      </w:r>
      <w:r w:rsidRPr="006237EC">
        <w:rPr>
          <w:rFonts w:ascii="Tw Cen MT" w:eastAsia="Times New Roman" w:hAnsi="Tw Cen MT" w:cs="Times New Roman"/>
          <w:color w:val="000000"/>
          <w:sz w:val="20"/>
          <w:szCs w:val="13"/>
          <w:shd w:val="clear" w:color="auto" w:fill="FFFFFF"/>
        </w:rPr>
        <w:t xml:space="preserve"> </w:t>
      </w:r>
      <w:r>
        <w:rPr>
          <w:rFonts w:ascii="Tw Cen MT" w:eastAsia="Times New Roman" w:hAnsi="Tw Cen MT" w:cs="Times New Roman"/>
          <w:color w:val="000000"/>
          <w:sz w:val="20"/>
          <w:szCs w:val="13"/>
          <w:shd w:val="clear" w:color="auto" w:fill="FFFFFF"/>
        </w:rPr>
        <w:t xml:space="preserve">as the core course for the program. Additional courses </w:t>
      </w:r>
      <w:r w:rsidRPr="006237EC">
        <w:rPr>
          <w:rFonts w:ascii="Tw Cen MT" w:eastAsia="Times New Roman" w:hAnsi="Tw Cen MT" w:cs="Times New Roman"/>
          <w:color w:val="000000"/>
          <w:sz w:val="20"/>
          <w:szCs w:val="13"/>
          <w:shd w:val="clear" w:color="auto" w:fill="FFFFFF"/>
        </w:rPr>
        <w:t>may</w:t>
      </w:r>
      <w:r>
        <w:rPr>
          <w:rFonts w:ascii="Tw Cen MT" w:eastAsia="Times New Roman" w:hAnsi="Tw Cen MT" w:cs="Times New Roman"/>
          <w:color w:val="000000"/>
          <w:sz w:val="20"/>
          <w:szCs w:val="13"/>
          <w:shd w:val="clear" w:color="auto" w:fill="FFFFFF"/>
        </w:rPr>
        <w:t xml:space="preserve"> be</w:t>
      </w:r>
      <w:r w:rsidRPr="006237EC">
        <w:rPr>
          <w:rFonts w:ascii="Tw Cen MT" w:eastAsia="Times New Roman" w:hAnsi="Tw Cen MT" w:cs="Times New Roman"/>
          <w:color w:val="000000"/>
          <w:sz w:val="20"/>
          <w:szCs w:val="13"/>
          <w:shd w:val="clear" w:color="auto" w:fill="FFFFFF"/>
        </w:rPr>
        <w:t xml:space="preserve"> select</w:t>
      </w:r>
      <w:r>
        <w:rPr>
          <w:rFonts w:ascii="Tw Cen MT" w:eastAsia="Times New Roman" w:hAnsi="Tw Cen MT" w:cs="Times New Roman"/>
          <w:color w:val="000000"/>
          <w:sz w:val="20"/>
          <w:szCs w:val="13"/>
          <w:shd w:val="clear" w:color="auto" w:fill="FFFFFF"/>
        </w:rPr>
        <w:t>ed</w:t>
      </w:r>
      <w:r w:rsidRPr="006237EC">
        <w:rPr>
          <w:rFonts w:ascii="Tw Cen MT" w:eastAsia="Times New Roman" w:hAnsi="Tw Cen MT" w:cs="Times New Roman"/>
          <w:color w:val="000000"/>
          <w:sz w:val="20"/>
          <w:szCs w:val="13"/>
          <w:shd w:val="clear" w:color="auto" w:fill="FFFFFF"/>
        </w:rPr>
        <w:t xml:space="preserve"> freely from all area courses.</w:t>
      </w:r>
      <w:r w:rsidR="00EE105B" w:rsidRPr="00EE105B">
        <w:rPr>
          <w:rFonts w:ascii="Tw Cen MT" w:eastAsia="Times New Roman" w:hAnsi="Tw Cen MT" w:cs="Times New Roman"/>
          <w:color w:val="000000"/>
          <w:sz w:val="20"/>
          <w:szCs w:val="13"/>
          <w:shd w:val="clear" w:color="auto" w:fill="FFFFFF"/>
        </w:rPr>
        <w:t xml:space="preserve"> </w:t>
      </w:r>
    </w:p>
    <w:p w14:paraId="311F4BF6" w14:textId="77777777" w:rsidR="006237EC" w:rsidRPr="006237EC" w:rsidRDefault="006237EC" w:rsidP="006237EC">
      <w:pPr>
        <w:spacing w:after="52" w:line="240" w:lineRule="auto"/>
        <w:rPr>
          <w:rFonts w:ascii="Tw Cen MT" w:eastAsia="Times New Roman" w:hAnsi="Tw Cen MT" w:cs="Times New Roman"/>
          <w:b/>
          <w:color w:val="000000"/>
          <w:sz w:val="20"/>
          <w:szCs w:val="13"/>
          <w:shd w:val="clear" w:color="auto" w:fill="FFFFFF"/>
        </w:rPr>
      </w:pPr>
      <w:r>
        <w:rPr>
          <w:rFonts w:ascii="Tw Cen MT" w:eastAsia="Times New Roman" w:hAnsi="Tw Cen MT" w:cs="Times New Roman"/>
          <w:color w:val="000000"/>
          <w:sz w:val="20"/>
          <w:szCs w:val="13"/>
          <w:shd w:val="clear" w:color="auto" w:fill="FFFFFF"/>
        </w:rPr>
        <w:tab/>
      </w:r>
      <w:r>
        <w:rPr>
          <w:rFonts w:ascii="Tw Cen MT" w:eastAsia="Times New Roman" w:hAnsi="Tw Cen MT" w:cs="Times New Roman"/>
          <w:b/>
          <w:color w:val="000000"/>
          <w:sz w:val="20"/>
          <w:szCs w:val="13"/>
          <w:shd w:val="clear" w:color="auto" w:fill="FFFFFF"/>
        </w:rPr>
        <w:t>Required Course</w:t>
      </w:r>
    </w:p>
    <w:p w14:paraId="18B1EA5F" w14:textId="77777777" w:rsidR="00EE105B" w:rsidRPr="00EE105B" w:rsidRDefault="00EE105B" w:rsidP="006237EC">
      <w:pPr>
        <w:spacing w:after="52" w:line="240" w:lineRule="auto"/>
        <w:ind w:firstLine="720"/>
        <w:outlineLvl w:val="2"/>
        <w:rPr>
          <w:rFonts w:ascii="Tw Cen MT" w:eastAsia="Times New Roman" w:hAnsi="Tw Cen MT" w:cs="Times New Roman"/>
          <w:color w:val="000000"/>
          <w:sz w:val="20"/>
          <w:szCs w:val="13"/>
          <w:shd w:val="clear" w:color="auto" w:fill="FFFFFF"/>
        </w:rPr>
      </w:pPr>
      <w:r w:rsidRPr="00EE105B">
        <w:rPr>
          <w:rFonts w:ascii="Tw Cen MT" w:eastAsia="Times New Roman" w:hAnsi="Tw Cen MT" w:cs="Times New Roman"/>
          <w:color w:val="000000"/>
          <w:sz w:val="20"/>
          <w:szCs w:val="13"/>
          <w:shd w:val="clear" w:color="auto" w:fill="FFFFFF"/>
        </w:rPr>
        <w:t>1) ADV 3410 Hispanic Marketing Communication (3 hrs)</w:t>
      </w:r>
    </w:p>
    <w:p w14:paraId="7C78F55B" w14:textId="77777777" w:rsidR="006237EC" w:rsidRDefault="006237EC" w:rsidP="00EE105B">
      <w:pPr>
        <w:spacing w:after="52" w:line="240" w:lineRule="auto"/>
        <w:outlineLvl w:val="2"/>
        <w:rPr>
          <w:rFonts w:ascii="Tw Cen MT" w:eastAsia="Times New Roman" w:hAnsi="Tw Cen MT" w:cs="Times New Roman"/>
          <w:color w:val="000000"/>
          <w:sz w:val="20"/>
          <w:szCs w:val="13"/>
          <w:shd w:val="clear" w:color="auto" w:fill="FFFFFF"/>
        </w:rPr>
      </w:pPr>
    </w:p>
    <w:p w14:paraId="4769A2C3" w14:textId="77777777" w:rsidR="00EE105B" w:rsidRPr="00EE105B" w:rsidRDefault="006C23DF" w:rsidP="00EE105B">
      <w:pPr>
        <w:spacing w:after="52" w:line="240" w:lineRule="auto"/>
        <w:outlineLvl w:val="2"/>
        <w:rPr>
          <w:rFonts w:ascii="Tw Cen MT" w:eastAsia="Times New Roman" w:hAnsi="Tw Cen MT" w:cs="Times New Roman"/>
          <w:color w:val="000000"/>
          <w:sz w:val="20"/>
          <w:szCs w:val="13"/>
          <w:shd w:val="clear" w:color="auto" w:fill="FFFFFF"/>
        </w:rPr>
      </w:pPr>
      <w:r>
        <w:rPr>
          <w:rFonts w:ascii="Tw Cen MT" w:eastAsia="Times New Roman" w:hAnsi="Tw Cen MT" w:cs="Times New Roman"/>
          <w:color w:val="000000"/>
          <w:sz w:val="20"/>
          <w:szCs w:val="13"/>
          <w:shd w:val="clear" w:color="auto" w:fill="FFFFFF"/>
        </w:rPr>
        <w:t>There</w:t>
      </w:r>
      <w:r w:rsidR="00EE105B" w:rsidRPr="00EE105B">
        <w:rPr>
          <w:rFonts w:ascii="Tw Cen MT" w:eastAsia="Times New Roman" w:hAnsi="Tw Cen MT" w:cs="Times New Roman"/>
          <w:color w:val="000000"/>
          <w:sz w:val="20"/>
          <w:szCs w:val="13"/>
          <w:shd w:val="clear" w:color="auto" w:fill="FFFFFF"/>
        </w:rPr>
        <w:t xml:space="preserve"> are three main areas of study that the minor program encompasses. Three hours must be completed within each of these core areas. </w:t>
      </w:r>
    </w:p>
    <w:p w14:paraId="3A95F2AC" w14:textId="77777777" w:rsidR="00EE105B" w:rsidRPr="00EE105B" w:rsidRDefault="00EE105B" w:rsidP="006C23DF">
      <w:pPr>
        <w:spacing w:after="52" w:line="240" w:lineRule="auto"/>
        <w:ind w:firstLine="720"/>
        <w:outlineLvl w:val="2"/>
        <w:rPr>
          <w:rFonts w:ascii="Tw Cen MT" w:eastAsia="Times New Roman" w:hAnsi="Tw Cen MT" w:cs="Times New Roman"/>
          <w:color w:val="000000"/>
          <w:sz w:val="20"/>
          <w:szCs w:val="13"/>
          <w:shd w:val="clear" w:color="auto" w:fill="FFFFFF"/>
        </w:rPr>
      </w:pPr>
      <w:r w:rsidRPr="00EE105B">
        <w:rPr>
          <w:rFonts w:ascii="Tw Cen MT" w:eastAsia="Times New Roman" w:hAnsi="Tw Cen MT" w:cs="Times New Roman"/>
          <w:color w:val="000000"/>
          <w:sz w:val="20"/>
          <w:szCs w:val="13"/>
          <w:shd w:val="clear" w:color="auto" w:fill="FFFFFF"/>
        </w:rPr>
        <w:t>2) Business and Marketing Strategy/Behavioral Theory (3hrs)</w:t>
      </w:r>
    </w:p>
    <w:p w14:paraId="258B968A" w14:textId="77777777" w:rsidR="00EE105B" w:rsidRPr="00EE105B" w:rsidRDefault="00EE105B" w:rsidP="006C23DF">
      <w:pPr>
        <w:spacing w:after="52" w:line="240" w:lineRule="auto"/>
        <w:ind w:firstLine="720"/>
        <w:outlineLvl w:val="2"/>
        <w:rPr>
          <w:rFonts w:ascii="Tw Cen MT" w:eastAsia="Times New Roman" w:hAnsi="Tw Cen MT" w:cs="Times New Roman"/>
          <w:color w:val="000000"/>
          <w:sz w:val="20"/>
          <w:szCs w:val="13"/>
          <w:shd w:val="clear" w:color="auto" w:fill="FFFFFF"/>
        </w:rPr>
      </w:pPr>
      <w:r w:rsidRPr="00EE105B">
        <w:rPr>
          <w:rFonts w:ascii="Tw Cen MT" w:eastAsia="Times New Roman" w:hAnsi="Tw Cen MT" w:cs="Times New Roman"/>
          <w:color w:val="000000"/>
          <w:sz w:val="20"/>
          <w:szCs w:val="13"/>
          <w:shd w:val="clear" w:color="auto" w:fill="FFFFFF"/>
        </w:rPr>
        <w:t>3) Hispanic History and Culture (3hrs)</w:t>
      </w:r>
    </w:p>
    <w:p w14:paraId="771AEEBE" w14:textId="77777777" w:rsidR="00EE105B" w:rsidRPr="00EE105B" w:rsidRDefault="00EE105B" w:rsidP="006C23DF">
      <w:pPr>
        <w:spacing w:after="52" w:line="240" w:lineRule="auto"/>
        <w:ind w:firstLine="720"/>
        <w:outlineLvl w:val="2"/>
        <w:rPr>
          <w:rFonts w:ascii="Tw Cen MT" w:eastAsia="Times New Roman" w:hAnsi="Tw Cen MT" w:cs="Times New Roman"/>
          <w:color w:val="000000"/>
          <w:sz w:val="20"/>
          <w:szCs w:val="13"/>
          <w:shd w:val="clear" w:color="auto" w:fill="FFFFFF"/>
        </w:rPr>
      </w:pPr>
      <w:r w:rsidRPr="00EE105B">
        <w:rPr>
          <w:rFonts w:ascii="Tw Cen MT" w:eastAsia="Times New Roman" w:hAnsi="Tw Cen MT" w:cs="Times New Roman"/>
          <w:color w:val="000000"/>
          <w:sz w:val="20"/>
          <w:szCs w:val="13"/>
          <w:shd w:val="clear" w:color="auto" w:fill="FFFFFF"/>
        </w:rPr>
        <w:t>4) Modern Literature or Practical Language Application (</w:t>
      </w:r>
      <w:proofErr w:type="gramStart"/>
      <w:r w:rsidRPr="00EE105B">
        <w:rPr>
          <w:rFonts w:ascii="Tw Cen MT" w:eastAsia="Times New Roman" w:hAnsi="Tw Cen MT" w:cs="Times New Roman"/>
          <w:color w:val="000000"/>
          <w:sz w:val="20"/>
          <w:szCs w:val="13"/>
          <w:shd w:val="clear" w:color="auto" w:fill="FFFFFF"/>
        </w:rPr>
        <w:t>3hrs )</w:t>
      </w:r>
      <w:proofErr w:type="gramEnd"/>
    </w:p>
    <w:p w14:paraId="5F45DB38" w14:textId="77777777" w:rsidR="006C23DF" w:rsidRDefault="006C23DF" w:rsidP="006237EC">
      <w:pPr>
        <w:spacing w:after="52" w:line="240" w:lineRule="auto"/>
        <w:outlineLvl w:val="2"/>
        <w:rPr>
          <w:rFonts w:ascii="Tw Cen MT" w:eastAsia="Times New Roman" w:hAnsi="Tw Cen MT" w:cs="Times New Roman"/>
          <w:color w:val="000000"/>
          <w:sz w:val="20"/>
          <w:szCs w:val="13"/>
          <w:shd w:val="clear" w:color="auto" w:fill="FFFFFF"/>
        </w:rPr>
      </w:pPr>
    </w:p>
    <w:p w14:paraId="15F7D846" w14:textId="77777777" w:rsidR="006237EC" w:rsidRDefault="006237EC" w:rsidP="006237EC">
      <w:pPr>
        <w:spacing w:after="52" w:line="240" w:lineRule="auto"/>
        <w:outlineLvl w:val="2"/>
        <w:rPr>
          <w:rFonts w:ascii="Tw Cen MT" w:eastAsia="Times New Roman" w:hAnsi="Tw Cen MT" w:cs="Times New Roman"/>
          <w:b/>
          <w:color w:val="000000"/>
          <w:sz w:val="20"/>
          <w:szCs w:val="13"/>
          <w:shd w:val="clear" w:color="auto" w:fill="FFFFFF"/>
        </w:rPr>
      </w:pPr>
      <w:r>
        <w:rPr>
          <w:rFonts w:ascii="Tw Cen MT" w:eastAsia="Times New Roman" w:hAnsi="Tw Cen MT" w:cs="Times New Roman"/>
          <w:b/>
          <w:color w:val="000000"/>
          <w:sz w:val="20"/>
          <w:szCs w:val="13"/>
          <w:shd w:val="clear" w:color="auto" w:fill="FFFFFF"/>
        </w:rPr>
        <w:t xml:space="preserve">* Communication Majors: contact your advisors to make sure that this course does not apply to your major program or electives. </w:t>
      </w:r>
      <w:r w:rsidRPr="006237EC">
        <w:rPr>
          <w:rFonts w:ascii="Tw Cen MT" w:eastAsia="Times New Roman" w:hAnsi="Tw Cen MT" w:cs="Times New Roman"/>
          <w:b/>
          <w:color w:val="000000"/>
          <w:sz w:val="20"/>
          <w:szCs w:val="13"/>
          <w:shd w:val="clear" w:color="auto" w:fill="FFFFFF"/>
        </w:rPr>
        <w:t>This is due to a Department regulation that requires Communication students to take at least twelve (12) hours of coursework outside of their major.</w:t>
      </w:r>
    </w:p>
    <w:p w14:paraId="6030C29B" w14:textId="77777777" w:rsidR="006237EC" w:rsidRPr="006237EC" w:rsidRDefault="006237EC" w:rsidP="006237EC">
      <w:pPr>
        <w:spacing w:after="52" w:line="240" w:lineRule="auto"/>
        <w:outlineLvl w:val="2"/>
        <w:rPr>
          <w:rFonts w:ascii="Tw Cen MT" w:eastAsia="Times New Roman" w:hAnsi="Tw Cen MT" w:cs="Times New Roman"/>
          <w:b/>
          <w:color w:val="000000"/>
          <w:sz w:val="20"/>
          <w:szCs w:val="13"/>
          <w:shd w:val="clear" w:color="auto" w:fill="FFFFFF"/>
        </w:rPr>
      </w:pPr>
      <w:r w:rsidRPr="006237EC">
        <w:rPr>
          <w:rFonts w:ascii="Tw Cen MT" w:eastAsia="Times New Roman" w:hAnsi="Tw Cen MT" w:cs="Times New Roman"/>
          <w:b/>
          <w:color w:val="000000"/>
          <w:sz w:val="20"/>
          <w:szCs w:val="13"/>
          <w:shd w:val="clear" w:color="auto" w:fill="FFFFFF"/>
        </w:rPr>
        <w:t xml:space="preserve">NOTE: </w:t>
      </w:r>
      <w:r>
        <w:rPr>
          <w:rFonts w:ascii="Tw Cen MT" w:eastAsia="Times New Roman" w:hAnsi="Tw Cen MT" w:cs="Times New Roman"/>
          <w:b/>
          <w:color w:val="000000"/>
          <w:sz w:val="20"/>
          <w:szCs w:val="13"/>
          <w:shd w:val="clear" w:color="auto" w:fill="FFFFFF"/>
        </w:rPr>
        <w:t xml:space="preserve">Some courses may be </w:t>
      </w:r>
      <w:r w:rsidRPr="006237EC">
        <w:rPr>
          <w:rFonts w:ascii="Tw Cen MT" w:eastAsia="Times New Roman" w:hAnsi="Tw Cen MT" w:cs="Times New Roman"/>
          <w:b/>
          <w:color w:val="000000"/>
          <w:sz w:val="20"/>
          <w:szCs w:val="13"/>
          <w:shd w:val="clear" w:color="auto" w:fill="FFFFFF"/>
        </w:rPr>
        <w:t>restrict</w:t>
      </w:r>
      <w:r>
        <w:rPr>
          <w:rFonts w:ascii="Tw Cen MT" w:eastAsia="Times New Roman" w:hAnsi="Tw Cen MT" w:cs="Times New Roman"/>
          <w:b/>
          <w:color w:val="000000"/>
          <w:sz w:val="20"/>
          <w:szCs w:val="13"/>
          <w:shd w:val="clear" w:color="auto" w:fill="FFFFFF"/>
        </w:rPr>
        <w:t>ed</w:t>
      </w:r>
      <w:r w:rsidRPr="006237EC">
        <w:rPr>
          <w:rFonts w:ascii="Tw Cen MT" w:eastAsia="Times New Roman" w:hAnsi="Tw Cen MT" w:cs="Times New Roman"/>
          <w:b/>
          <w:color w:val="000000"/>
          <w:sz w:val="20"/>
          <w:szCs w:val="13"/>
          <w:shd w:val="clear" w:color="auto" w:fill="FFFFFF"/>
        </w:rPr>
        <w:t xml:space="preserve"> </w:t>
      </w:r>
      <w:r>
        <w:rPr>
          <w:rFonts w:ascii="Tw Cen MT" w:eastAsia="Times New Roman" w:hAnsi="Tw Cen MT" w:cs="Times New Roman"/>
          <w:b/>
          <w:color w:val="000000"/>
          <w:sz w:val="20"/>
          <w:szCs w:val="13"/>
          <w:shd w:val="clear" w:color="auto" w:fill="FFFFFF"/>
        </w:rPr>
        <w:t>to specific major students</w:t>
      </w:r>
      <w:r w:rsidRPr="006237EC">
        <w:rPr>
          <w:rFonts w:ascii="Tw Cen MT" w:eastAsia="Times New Roman" w:hAnsi="Tw Cen MT" w:cs="Times New Roman"/>
          <w:b/>
          <w:color w:val="000000"/>
          <w:sz w:val="20"/>
          <w:szCs w:val="13"/>
          <w:shd w:val="clear" w:color="auto" w:fill="FFFFFF"/>
        </w:rPr>
        <w:t xml:space="preserve">. </w:t>
      </w:r>
      <w:r>
        <w:rPr>
          <w:rFonts w:ascii="Tw Cen MT" w:eastAsia="Times New Roman" w:hAnsi="Tw Cen MT" w:cs="Times New Roman"/>
          <w:b/>
          <w:color w:val="000000"/>
          <w:sz w:val="20"/>
          <w:szCs w:val="13"/>
          <w:shd w:val="clear" w:color="auto" w:fill="FFFFFF"/>
        </w:rPr>
        <w:t xml:space="preserve">In such cases, </w:t>
      </w:r>
      <w:r w:rsidRPr="006237EC">
        <w:rPr>
          <w:rFonts w:ascii="Tw Cen MT" w:eastAsia="Times New Roman" w:hAnsi="Tw Cen MT" w:cs="Times New Roman"/>
          <w:b/>
          <w:color w:val="000000"/>
          <w:sz w:val="20"/>
          <w:szCs w:val="13"/>
          <w:shd w:val="clear" w:color="auto" w:fill="FFFFFF"/>
        </w:rPr>
        <w:t xml:space="preserve">check with the department prior to registration to confirm access to </w:t>
      </w:r>
      <w:r>
        <w:rPr>
          <w:rFonts w:ascii="Tw Cen MT" w:eastAsia="Times New Roman" w:hAnsi="Tw Cen MT" w:cs="Times New Roman"/>
          <w:b/>
          <w:color w:val="000000"/>
          <w:sz w:val="20"/>
          <w:szCs w:val="13"/>
          <w:shd w:val="clear" w:color="auto" w:fill="FFFFFF"/>
        </w:rPr>
        <w:t>the</w:t>
      </w:r>
      <w:r w:rsidRPr="006237EC">
        <w:rPr>
          <w:rFonts w:ascii="Tw Cen MT" w:eastAsia="Times New Roman" w:hAnsi="Tw Cen MT" w:cs="Times New Roman"/>
          <w:b/>
          <w:color w:val="000000"/>
          <w:sz w:val="20"/>
          <w:szCs w:val="13"/>
          <w:shd w:val="clear" w:color="auto" w:fill="FFFFFF"/>
        </w:rPr>
        <w:t xml:space="preserve"> c</w:t>
      </w:r>
      <w:r>
        <w:rPr>
          <w:rFonts w:ascii="Tw Cen MT" w:eastAsia="Times New Roman" w:hAnsi="Tw Cen MT" w:cs="Times New Roman"/>
          <w:b/>
          <w:color w:val="000000"/>
          <w:sz w:val="20"/>
          <w:szCs w:val="13"/>
          <w:shd w:val="clear" w:color="auto" w:fill="FFFFFF"/>
        </w:rPr>
        <w:t>ourse</w:t>
      </w:r>
      <w:r w:rsidRPr="006237EC">
        <w:rPr>
          <w:rFonts w:ascii="Tw Cen MT" w:eastAsia="Times New Roman" w:hAnsi="Tw Cen MT" w:cs="Times New Roman"/>
          <w:b/>
          <w:color w:val="000000"/>
          <w:sz w:val="20"/>
          <w:szCs w:val="13"/>
          <w:shd w:val="clear" w:color="auto" w:fill="FFFFFF"/>
        </w:rPr>
        <w:t>.</w:t>
      </w:r>
    </w:p>
    <w:p w14:paraId="49A69198" w14:textId="77777777" w:rsidR="006237EC" w:rsidRDefault="006237EC" w:rsidP="00EE105B">
      <w:pPr>
        <w:spacing w:after="52" w:line="240" w:lineRule="auto"/>
        <w:outlineLvl w:val="2"/>
        <w:rPr>
          <w:rFonts w:ascii="Tw Cen MT" w:eastAsia="Times New Roman" w:hAnsi="Tw Cen MT" w:cs="Times New Roman"/>
          <w:color w:val="000000"/>
          <w:sz w:val="20"/>
          <w:szCs w:val="13"/>
          <w:shd w:val="clear" w:color="auto" w:fill="FFFFFF"/>
        </w:rPr>
      </w:pPr>
    </w:p>
    <w:p w14:paraId="162C5388" w14:textId="77777777" w:rsidR="006C23DF" w:rsidRDefault="006C23DF">
      <w:pPr>
        <w:rPr>
          <w:rFonts w:ascii="Book Antiqua" w:eastAsia="Times New Roman" w:hAnsi="Book Antiqua" w:cs="Times New Roman"/>
          <w:b/>
          <w:bCs/>
          <w:color w:val="800000"/>
          <w:sz w:val="24"/>
          <w:szCs w:val="23"/>
          <w:shd w:val="clear" w:color="auto" w:fill="FFFFFF"/>
        </w:rPr>
      </w:pPr>
      <w:r>
        <w:rPr>
          <w:rFonts w:ascii="Book Antiqua" w:eastAsia="Times New Roman" w:hAnsi="Book Antiqua" w:cs="Times New Roman"/>
          <w:b/>
          <w:bCs/>
          <w:color w:val="800000"/>
          <w:sz w:val="24"/>
          <w:szCs w:val="23"/>
          <w:shd w:val="clear" w:color="auto" w:fill="FFFFFF"/>
        </w:rPr>
        <w:br w:type="page"/>
      </w:r>
    </w:p>
    <w:p w14:paraId="3D8D3DAE" w14:textId="77777777" w:rsidR="00EE105B" w:rsidRPr="00EE105B" w:rsidRDefault="00EE105B" w:rsidP="00EE105B">
      <w:pPr>
        <w:spacing w:after="52" w:line="240" w:lineRule="auto"/>
        <w:outlineLvl w:val="1"/>
        <w:rPr>
          <w:rFonts w:ascii="Book Antiqua" w:eastAsia="Times New Roman" w:hAnsi="Book Antiqua" w:cs="Times New Roman"/>
          <w:b/>
          <w:bCs/>
          <w:color w:val="800000"/>
          <w:sz w:val="24"/>
          <w:szCs w:val="23"/>
          <w:shd w:val="clear" w:color="auto" w:fill="FFFFFF"/>
        </w:rPr>
      </w:pPr>
      <w:r w:rsidRPr="00EE105B">
        <w:rPr>
          <w:rFonts w:ascii="Book Antiqua" w:eastAsia="Times New Roman" w:hAnsi="Book Antiqua" w:cs="Times New Roman"/>
          <w:b/>
          <w:bCs/>
          <w:color w:val="800000"/>
          <w:sz w:val="24"/>
          <w:szCs w:val="23"/>
          <w:shd w:val="clear" w:color="auto" w:fill="FFFFFF"/>
        </w:rPr>
        <w:lastRenderedPageBreak/>
        <w:t>Approved Courses</w:t>
      </w:r>
    </w:p>
    <w:p w14:paraId="6E841BAB" w14:textId="77777777" w:rsidR="00EE105B" w:rsidRPr="00EE105B" w:rsidRDefault="00EE105B" w:rsidP="006C23DF">
      <w:pPr>
        <w:spacing w:after="52" w:line="240" w:lineRule="auto"/>
        <w:rPr>
          <w:rFonts w:ascii="Tw Cen MT" w:eastAsia="Times New Roman" w:hAnsi="Tw Cen MT" w:cs="Times New Roman"/>
          <w:color w:val="000000"/>
          <w:sz w:val="20"/>
          <w:szCs w:val="13"/>
          <w:shd w:val="clear" w:color="auto" w:fill="FFFFFF"/>
        </w:rPr>
      </w:pPr>
      <w:r w:rsidRPr="006C23DF">
        <w:rPr>
          <w:rFonts w:ascii="Tw Cen MT" w:eastAsia="Times New Roman" w:hAnsi="Tw Cen MT" w:cs="Times New Roman"/>
          <w:b/>
          <w:bCs/>
          <w:color w:val="000000"/>
          <w:sz w:val="20"/>
        </w:rPr>
        <w:t>Note:</w:t>
      </w:r>
      <w:r w:rsidRPr="006C23DF">
        <w:rPr>
          <w:rFonts w:ascii="Tw Cen MT" w:eastAsia="Times New Roman" w:hAnsi="Tw Cen MT" w:cs="Times New Roman"/>
          <w:color w:val="000000"/>
          <w:sz w:val="20"/>
        </w:rPr>
        <w:t> </w:t>
      </w:r>
      <w:r w:rsidRPr="00EE105B">
        <w:rPr>
          <w:rFonts w:ascii="Tw Cen MT" w:eastAsia="Times New Roman" w:hAnsi="Tw Cen MT" w:cs="Times New Roman"/>
          <w:color w:val="000000"/>
          <w:sz w:val="20"/>
          <w:szCs w:val="13"/>
          <w:shd w:val="clear" w:color="auto" w:fill="FFFFFF"/>
        </w:rPr>
        <w:t xml:space="preserve">Descriptions of specific courses can be found under the individual departments in which they are taught. In addition to the courses listed below, special topics courses may be approved by the program director in any particular term. </w:t>
      </w:r>
    </w:p>
    <w:p w14:paraId="5D2658B2" w14:textId="77777777" w:rsidR="006C23DF" w:rsidRDefault="006C23DF" w:rsidP="00EE105B">
      <w:pPr>
        <w:spacing w:after="52" w:line="240" w:lineRule="auto"/>
        <w:outlineLvl w:val="2"/>
        <w:rPr>
          <w:rFonts w:ascii="Georgia" w:eastAsia="Times New Roman" w:hAnsi="Georgia" w:cs="Times New Roman"/>
          <w:b/>
          <w:bCs/>
          <w:color w:val="800000"/>
          <w:sz w:val="21"/>
          <w:szCs w:val="21"/>
          <w:shd w:val="clear" w:color="auto" w:fill="FFFFFF"/>
        </w:rPr>
      </w:pPr>
    </w:p>
    <w:p w14:paraId="23257BF5" w14:textId="77777777" w:rsidR="006C23DF" w:rsidRPr="00381142" w:rsidRDefault="006C23DF" w:rsidP="006C23DF">
      <w:pPr>
        <w:spacing w:after="52" w:line="240" w:lineRule="auto"/>
        <w:ind w:firstLine="720"/>
        <w:rPr>
          <w:rFonts w:ascii="Book Antiqua" w:eastAsia="Times New Roman" w:hAnsi="Book Antiqua" w:cs="Times New Roman"/>
          <w:b/>
          <w:bCs/>
          <w:color w:val="800000"/>
          <w:sz w:val="24"/>
          <w:szCs w:val="24"/>
          <w:shd w:val="clear" w:color="auto" w:fill="FFFFFF"/>
        </w:rPr>
      </w:pPr>
      <w:r w:rsidRPr="00381142">
        <w:rPr>
          <w:rFonts w:ascii="Book Antiqua" w:eastAsia="Times New Roman" w:hAnsi="Book Antiqua" w:cs="Times New Roman"/>
          <w:b/>
          <w:bCs/>
          <w:color w:val="800000"/>
          <w:sz w:val="24"/>
          <w:szCs w:val="24"/>
          <w:shd w:val="clear" w:color="auto" w:fill="FFFFFF"/>
        </w:rPr>
        <w:t>Business and Marketing Strategy/Behavioral Theory (3hrs)</w:t>
      </w:r>
    </w:p>
    <w:p w14:paraId="701130EE" w14:textId="77777777" w:rsidR="006C23DF" w:rsidRPr="0093653D" w:rsidRDefault="00CC0FA4" w:rsidP="00525353">
      <w:pPr>
        <w:spacing w:after="52" w:line="240" w:lineRule="auto"/>
        <w:ind w:left="720"/>
        <w:outlineLvl w:val="2"/>
        <w:rPr>
          <w:rFonts w:ascii="Tw Cen MT" w:eastAsia="Times New Roman" w:hAnsi="Tw Cen MT" w:cs="Times New Roman"/>
          <w:b/>
          <w:bCs/>
          <w:sz w:val="20"/>
        </w:rPr>
      </w:pPr>
      <w:r w:rsidRPr="0093653D">
        <w:rPr>
          <w:rFonts w:ascii="Tw Cen MT" w:eastAsia="Times New Roman" w:hAnsi="Tw Cen MT" w:cs="Times New Roman"/>
          <w:b/>
          <w:bCs/>
          <w:sz w:val="20"/>
        </w:rPr>
        <w:t>ANT 3212</w:t>
      </w:r>
      <w:r w:rsidR="006C23DF" w:rsidRPr="0093653D">
        <w:rPr>
          <w:rFonts w:ascii="Tw Cen MT" w:eastAsia="Times New Roman" w:hAnsi="Tw Cen MT" w:cs="Times New Roman"/>
          <w:b/>
          <w:bCs/>
          <w:sz w:val="20"/>
        </w:rPr>
        <w:t xml:space="preserve"> </w:t>
      </w:r>
      <w:r w:rsidR="00B26D57" w:rsidRPr="0093653D">
        <w:rPr>
          <w:rFonts w:ascii="Tw Cen MT" w:eastAsia="Times New Roman" w:hAnsi="Tw Cen MT" w:cs="Times New Roman"/>
          <w:b/>
          <w:bCs/>
          <w:sz w:val="20"/>
        </w:rPr>
        <w:tab/>
      </w:r>
      <w:r w:rsidR="006C23DF" w:rsidRPr="0093653D">
        <w:rPr>
          <w:rFonts w:ascii="Tw Cen MT" w:eastAsia="Times New Roman" w:hAnsi="Tw Cen MT" w:cs="Times New Roman"/>
          <w:b/>
          <w:bCs/>
          <w:sz w:val="20"/>
        </w:rPr>
        <w:t xml:space="preserve">Peoples of the World </w:t>
      </w:r>
    </w:p>
    <w:p w14:paraId="5E8F0CE0" w14:textId="77777777" w:rsidR="006C23DF" w:rsidRPr="0093653D" w:rsidRDefault="00CC0FA4" w:rsidP="00525353">
      <w:pPr>
        <w:spacing w:after="52" w:line="240" w:lineRule="auto"/>
        <w:ind w:left="720"/>
        <w:outlineLvl w:val="2"/>
        <w:rPr>
          <w:rFonts w:ascii="Tw Cen MT" w:eastAsia="Times New Roman" w:hAnsi="Tw Cen MT" w:cs="Times New Roman"/>
          <w:b/>
          <w:bCs/>
          <w:sz w:val="20"/>
        </w:rPr>
      </w:pPr>
      <w:r w:rsidRPr="0093653D">
        <w:rPr>
          <w:rFonts w:ascii="Tw Cen MT" w:eastAsia="Times New Roman" w:hAnsi="Tw Cen MT" w:cs="Times New Roman"/>
          <w:b/>
          <w:bCs/>
          <w:sz w:val="20"/>
        </w:rPr>
        <w:t>ANT 3610</w:t>
      </w:r>
      <w:r w:rsidR="00B26D57" w:rsidRPr="0093653D">
        <w:rPr>
          <w:rFonts w:ascii="Tw Cen MT" w:eastAsia="Times New Roman" w:hAnsi="Tw Cen MT" w:cs="Times New Roman"/>
          <w:b/>
          <w:bCs/>
          <w:sz w:val="20"/>
        </w:rPr>
        <w:tab/>
      </w:r>
      <w:r w:rsidR="006C23DF" w:rsidRPr="0093653D">
        <w:rPr>
          <w:rFonts w:ascii="Tw Cen MT" w:eastAsia="Times New Roman" w:hAnsi="Tw Cen MT" w:cs="Times New Roman"/>
          <w:b/>
          <w:bCs/>
          <w:sz w:val="20"/>
        </w:rPr>
        <w:t xml:space="preserve">Language and Culture </w:t>
      </w:r>
    </w:p>
    <w:p w14:paraId="30EDD54D" w14:textId="77777777" w:rsidR="00525353" w:rsidRPr="0093653D" w:rsidRDefault="00CC0FA4" w:rsidP="006C23DF">
      <w:pPr>
        <w:spacing w:after="52" w:line="240" w:lineRule="auto"/>
        <w:ind w:left="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ANT </w:t>
      </w:r>
      <w:proofErr w:type="gramStart"/>
      <w:r w:rsidRPr="0093653D">
        <w:rPr>
          <w:rFonts w:ascii="Tw Cen MT" w:eastAsia="Times New Roman" w:hAnsi="Tw Cen MT" w:cs="Times New Roman"/>
          <w:b/>
          <w:bCs/>
          <w:sz w:val="20"/>
        </w:rPr>
        <w:t>4163</w:t>
      </w:r>
      <w:r w:rsidR="006C23DF" w:rsidRPr="0093653D">
        <w:rPr>
          <w:rFonts w:ascii="Tw Cen MT" w:eastAsia="Times New Roman" w:hAnsi="Tw Cen MT" w:cs="Times New Roman"/>
          <w:b/>
          <w:bCs/>
          <w:sz w:val="20"/>
        </w:rPr>
        <w:t xml:space="preserve"> </w:t>
      </w:r>
      <w:r w:rsidR="00B26D57" w:rsidRPr="0093653D">
        <w:rPr>
          <w:rFonts w:ascii="Tw Cen MT" w:eastAsia="Times New Roman" w:hAnsi="Tw Cen MT" w:cs="Times New Roman"/>
          <w:b/>
          <w:bCs/>
          <w:sz w:val="20"/>
        </w:rPr>
        <w:tab/>
      </w:r>
      <w:r w:rsidR="006C23DF" w:rsidRPr="0093653D">
        <w:rPr>
          <w:rFonts w:ascii="Tw Cen MT" w:eastAsia="Times New Roman" w:hAnsi="Tw Cen MT" w:cs="Times New Roman"/>
          <w:b/>
          <w:bCs/>
          <w:sz w:val="20"/>
        </w:rPr>
        <w:t xml:space="preserve">Mesoamerican </w:t>
      </w:r>
      <w:r w:rsidR="0001501E" w:rsidRPr="0093653D">
        <w:rPr>
          <w:rFonts w:ascii="Tw Cen MT" w:eastAsia="Times New Roman" w:hAnsi="Tw Cen MT" w:cs="Times New Roman"/>
          <w:b/>
          <w:bCs/>
          <w:sz w:val="20"/>
        </w:rPr>
        <w:t>Archaeology</w:t>
      </w:r>
      <w:proofErr w:type="gramEnd"/>
    </w:p>
    <w:p w14:paraId="2F1CC257" w14:textId="77777777" w:rsidR="006C23DF" w:rsidRPr="0093653D" w:rsidRDefault="00CC0FA4" w:rsidP="00525353">
      <w:pPr>
        <w:spacing w:after="52" w:line="240" w:lineRule="auto"/>
        <w:ind w:left="720"/>
        <w:outlineLvl w:val="2"/>
        <w:rPr>
          <w:rFonts w:ascii="Tw Cen MT" w:eastAsia="Times New Roman" w:hAnsi="Tw Cen MT" w:cs="Times New Roman"/>
          <w:b/>
          <w:bCs/>
          <w:sz w:val="20"/>
        </w:rPr>
      </w:pPr>
      <w:r w:rsidRPr="0093653D">
        <w:rPr>
          <w:rFonts w:ascii="Tw Cen MT" w:eastAsia="Times New Roman" w:hAnsi="Tw Cen MT" w:cs="Times New Roman"/>
          <w:b/>
          <w:bCs/>
          <w:sz w:val="20"/>
        </w:rPr>
        <w:t>ANT 4166r</w:t>
      </w:r>
      <w:r w:rsidR="006C23DF" w:rsidRPr="0093653D">
        <w:rPr>
          <w:rFonts w:ascii="Tw Cen MT" w:eastAsia="Times New Roman" w:hAnsi="Tw Cen MT" w:cs="Times New Roman"/>
          <w:b/>
          <w:bCs/>
          <w:sz w:val="20"/>
        </w:rPr>
        <w:t xml:space="preserve"> </w:t>
      </w:r>
      <w:r w:rsidR="00B26D57" w:rsidRPr="0093653D">
        <w:rPr>
          <w:rFonts w:ascii="Tw Cen MT" w:eastAsia="Times New Roman" w:hAnsi="Tw Cen MT" w:cs="Times New Roman"/>
          <w:b/>
          <w:bCs/>
          <w:sz w:val="20"/>
        </w:rPr>
        <w:tab/>
      </w:r>
      <w:r w:rsidR="006C23DF" w:rsidRPr="0093653D">
        <w:rPr>
          <w:rFonts w:ascii="Tw Cen MT" w:eastAsia="Times New Roman" w:hAnsi="Tw Cen MT" w:cs="Times New Roman"/>
          <w:b/>
          <w:bCs/>
          <w:sz w:val="20"/>
        </w:rPr>
        <w:t xml:space="preserve">Regional Civilizations in Ancient Mesoamerica </w:t>
      </w:r>
    </w:p>
    <w:p w14:paraId="7D585580" w14:textId="77777777" w:rsidR="00525353" w:rsidRPr="0093653D" w:rsidRDefault="00CC0FA4" w:rsidP="006C23DF">
      <w:pPr>
        <w:spacing w:after="52" w:line="240" w:lineRule="auto"/>
        <w:ind w:left="720"/>
        <w:outlineLvl w:val="2"/>
        <w:rPr>
          <w:rFonts w:ascii="Tw Cen MT" w:eastAsia="Times New Roman" w:hAnsi="Tw Cen MT" w:cs="Times New Roman"/>
          <w:b/>
          <w:bCs/>
          <w:sz w:val="20"/>
        </w:rPr>
      </w:pPr>
      <w:r w:rsidRPr="0093653D">
        <w:rPr>
          <w:rFonts w:ascii="Tw Cen MT" w:eastAsia="Times New Roman" w:hAnsi="Tw Cen MT" w:cs="Times New Roman"/>
          <w:b/>
          <w:bCs/>
          <w:sz w:val="20"/>
        </w:rPr>
        <w:t>ANT 4302</w:t>
      </w:r>
      <w:r w:rsidR="006C23DF" w:rsidRPr="0093653D">
        <w:rPr>
          <w:rFonts w:ascii="Tw Cen MT" w:eastAsia="Times New Roman" w:hAnsi="Tw Cen MT" w:cs="Times New Roman"/>
          <w:b/>
          <w:bCs/>
          <w:sz w:val="20"/>
        </w:rPr>
        <w:t xml:space="preserve"> </w:t>
      </w:r>
      <w:r w:rsidR="00B26D57" w:rsidRPr="0093653D">
        <w:rPr>
          <w:rFonts w:ascii="Tw Cen MT" w:eastAsia="Times New Roman" w:hAnsi="Tw Cen MT" w:cs="Times New Roman"/>
          <w:b/>
          <w:bCs/>
          <w:sz w:val="20"/>
        </w:rPr>
        <w:tab/>
      </w:r>
      <w:r w:rsidR="006C23DF" w:rsidRPr="0093653D">
        <w:rPr>
          <w:rFonts w:ascii="Tw Cen MT" w:eastAsia="Times New Roman" w:hAnsi="Tw Cen MT" w:cs="Times New Roman"/>
          <w:b/>
          <w:bCs/>
          <w:sz w:val="20"/>
        </w:rPr>
        <w:t xml:space="preserve">Sex Roles in Cross–Cultural </w:t>
      </w:r>
    </w:p>
    <w:p w14:paraId="40D4FDCB" w14:textId="77777777" w:rsidR="00525353" w:rsidRPr="0093653D" w:rsidRDefault="00CC0FA4" w:rsidP="006C23DF">
      <w:pPr>
        <w:spacing w:after="52" w:line="240" w:lineRule="auto"/>
        <w:ind w:left="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ANT </w:t>
      </w:r>
      <w:proofErr w:type="gramStart"/>
      <w:r w:rsidRPr="0093653D">
        <w:rPr>
          <w:rFonts w:ascii="Tw Cen MT" w:eastAsia="Times New Roman" w:hAnsi="Tw Cen MT" w:cs="Times New Roman"/>
          <w:b/>
          <w:bCs/>
          <w:sz w:val="20"/>
        </w:rPr>
        <w:t>4309</w:t>
      </w:r>
      <w:r w:rsidR="006C23DF" w:rsidRPr="0093653D">
        <w:rPr>
          <w:rFonts w:ascii="Tw Cen MT" w:eastAsia="Times New Roman" w:hAnsi="Tw Cen MT" w:cs="Times New Roman"/>
          <w:b/>
          <w:bCs/>
          <w:sz w:val="20"/>
        </w:rPr>
        <w:t xml:space="preserve"> </w:t>
      </w:r>
      <w:r w:rsidR="00B26D57" w:rsidRPr="0093653D">
        <w:rPr>
          <w:rFonts w:ascii="Tw Cen MT" w:eastAsia="Times New Roman" w:hAnsi="Tw Cen MT" w:cs="Times New Roman"/>
          <w:b/>
          <w:bCs/>
          <w:sz w:val="20"/>
        </w:rPr>
        <w:tab/>
      </w:r>
      <w:r w:rsidR="006C23DF" w:rsidRPr="0093653D">
        <w:rPr>
          <w:rFonts w:ascii="Tw Cen MT" w:eastAsia="Times New Roman" w:hAnsi="Tw Cen MT" w:cs="Times New Roman"/>
          <w:b/>
          <w:bCs/>
          <w:sz w:val="20"/>
        </w:rPr>
        <w:t>Conquest</w:t>
      </w:r>
      <w:proofErr w:type="gramEnd"/>
      <w:r w:rsidR="006C23DF" w:rsidRPr="0093653D">
        <w:rPr>
          <w:rFonts w:ascii="Tw Cen MT" w:eastAsia="Times New Roman" w:hAnsi="Tw Cen MT" w:cs="Times New Roman"/>
          <w:b/>
          <w:bCs/>
          <w:sz w:val="20"/>
        </w:rPr>
        <w:t xml:space="preserve"> of the Americas </w:t>
      </w:r>
    </w:p>
    <w:p w14:paraId="46193CF9" w14:textId="77777777" w:rsidR="006C23DF" w:rsidRPr="0093653D" w:rsidRDefault="00CC0FA4" w:rsidP="00525353">
      <w:pPr>
        <w:spacing w:after="52" w:line="240" w:lineRule="auto"/>
        <w:ind w:left="720"/>
        <w:outlineLvl w:val="2"/>
        <w:rPr>
          <w:rFonts w:ascii="Tw Cen MT" w:eastAsia="Times New Roman" w:hAnsi="Tw Cen MT" w:cs="Times New Roman"/>
          <w:b/>
          <w:bCs/>
          <w:sz w:val="20"/>
        </w:rPr>
      </w:pPr>
      <w:r w:rsidRPr="0093653D">
        <w:rPr>
          <w:rFonts w:ascii="Tw Cen MT" w:eastAsia="Times New Roman" w:hAnsi="Tw Cen MT" w:cs="Times New Roman"/>
          <w:b/>
          <w:bCs/>
          <w:sz w:val="20"/>
        </w:rPr>
        <w:t>ANT 4323</w:t>
      </w:r>
      <w:r w:rsidR="006C23DF" w:rsidRPr="0093653D">
        <w:rPr>
          <w:rFonts w:ascii="Tw Cen MT" w:eastAsia="Times New Roman" w:hAnsi="Tw Cen MT" w:cs="Times New Roman"/>
          <w:b/>
          <w:bCs/>
          <w:sz w:val="20"/>
        </w:rPr>
        <w:t xml:space="preserve"> </w:t>
      </w:r>
      <w:r w:rsidR="00B26D57" w:rsidRPr="0093653D">
        <w:rPr>
          <w:rFonts w:ascii="Tw Cen MT" w:eastAsia="Times New Roman" w:hAnsi="Tw Cen MT" w:cs="Times New Roman"/>
          <w:b/>
          <w:bCs/>
          <w:sz w:val="20"/>
        </w:rPr>
        <w:tab/>
      </w:r>
      <w:r w:rsidR="006C23DF" w:rsidRPr="0093653D">
        <w:rPr>
          <w:rFonts w:ascii="Tw Cen MT" w:eastAsia="Times New Roman" w:hAnsi="Tw Cen MT" w:cs="Times New Roman"/>
          <w:b/>
          <w:bCs/>
          <w:sz w:val="20"/>
        </w:rPr>
        <w:t xml:space="preserve">Peoples and Cultures of Mexico and Central </w:t>
      </w:r>
    </w:p>
    <w:p w14:paraId="5144E955" w14:textId="77777777" w:rsidR="00FD29F9" w:rsidRPr="0093653D" w:rsidRDefault="00FD29F9" w:rsidP="00525353">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ANT </w:t>
      </w:r>
      <w:proofErr w:type="gramStart"/>
      <w:r w:rsidRPr="0093653D">
        <w:rPr>
          <w:rFonts w:ascii="Tw Cen MT" w:eastAsia="Times New Roman" w:hAnsi="Tw Cen MT" w:cs="Times New Roman"/>
          <w:b/>
          <w:bCs/>
          <w:sz w:val="20"/>
        </w:rPr>
        <w:t xml:space="preserve">4640 </w:t>
      </w:r>
      <w:r w:rsidR="00B26D57" w:rsidRPr="0093653D">
        <w:rPr>
          <w:rFonts w:ascii="Tw Cen MT" w:eastAsia="Times New Roman" w:hAnsi="Tw Cen MT" w:cs="Times New Roman"/>
          <w:b/>
          <w:bCs/>
          <w:sz w:val="20"/>
        </w:rPr>
        <w:tab/>
      </w:r>
      <w:r w:rsidRPr="0093653D">
        <w:rPr>
          <w:rFonts w:ascii="Tw Cen MT" w:eastAsia="Times New Roman" w:hAnsi="Tw Cen MT" w:cs="Times New Roman"/>
          <w:b/>
          <w:bCs/>
          <w:sz w:val="20"/>
        </w:rPr>
        <w:t>Sociolinguistics</w:t>
      </w:r>
      <w:proofErr w:type="gramEnd"/>
    </w:p>
    <w:p w14:paraId="5BB849A7" w14:textId="77777777" w:rsidR="00381142" w:rsidRPr="0093653D" w:rsidRDefault="00381142" w:rsidP="00381142">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CPO 3034 </w:t>
      </w:r>
      <w:r w:rsidR="00B26D57" w:rsidRPr="0093653D">
        <w:rPr>
          <w:rFonts w:ascii="Tw Cen MT" w:eastAsia="Times New Roman" w:hAnsi="Tw Cen MT" w:cs="Times New Roman"/>
          <w:b/>
          <w:bCs/>
          <w:sz w:val="20"/>
        </w:rPr>
        <w:tab/>
      </w:r>
      <w:r w:rsidRPr="0093653D">
        <w:rPr>
          <w:rFonts w:ascii="Tw Cen MT" w:eastAsia="Times New Roman" w:hAnsi="Tw Cen MT" w:cs="Times New Roman"/>
          <w:b/>
          <w:bCs/>
          <w:sz w:val="20"/>
        </w:rPr>
        <w:t>Politics of Developing Areas</w:t>
      </w:r>
    </w:p>
    <w:p w14:paraId="47EE7B76" w14:textId="77777777" w:rsidR="00381142" w:rsidRPr="0093653D" w:rsidRDefault="00381142" w:rsidP="00381142">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CPO 3303 </w:t>
      </w:r>
      <w:r w:rsidR="00B26D57" w:rsidRPr="0093653D">
        <w:rPr>
          <w:rFonts w:ascii="Tw Cen MT" w:eastAsia="Times New Roman" w:hAnsi="Tw Cen MT" w:cs="Times New Roman"/>
          <w:b/>
          <w:bCs/>
          <w:sz w:val="20"/>
        </w:rPr>
        <w:tab/>
      </w:r>
      <w:r w:rsidRPr="0093653D">
        <w:rPr>
          <w:rFonts w:ascii="Tw Cen MT" w:eastAsia="Times New Roman" w:hAnsi="Tw Cen MT" w:cs="Times New Roman"/>
          <w:b/>
          <w:bCs/>
          <w:sz w:val="20"/>
        </w:rPr>
        <w:t>Politics of Latin America</w:t>
      </w:r>
    </w:p>
    <w:p w14:paraId="23033802" w14:textId="77777777" w:rsidR="00FA2711" w:rsidRPr="0093653D" w:rsidRDefault="00FA2711" w:rsidP="00FA2711">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ECS 4013 </w:t>
      </w:r>
      <w:r w:rsidR="00B26D57" w:rsidRPr="0093653D">
        <w:rPr>
          <w:rFonts w:ascii="Tw Cen MT" w:eastAsia="Times New Roman" w:hAnsi="Tw Cen MT" w:cs="Times New Roman"/>
          <w:b/>
          <w:bCs/>
          <w:sz w:val="20"/>
        </w:rPr>
        <w:tab/>
      </w:r>
      <w:r w:rsidRPr="0093653D">
        <w:rPr>
          <w:rFonts w:ascii="Tw Cen MT" w:eastAsia="Times New Roman" w:hAnsi="Tw Cen MT" w:cs="Times New Roman"/>
          <w:b/>
          <w:bCs/>
          <w:sz w:val="20"/>
        </w:rPr>
        <w:t>Economics of Development</w:t>
      </w:r>
    </w:p>
    <w:p w14:paraId="4D886BE8" w14:textId="77777777" w:rsidR="00FA2711" w:rsidRPr="0093653D" w:rsidRDefault="00CC0FA4" w:rsidP="00FA2711">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ECS 4431</w:t>
      </w:r>
      <w:r w:rsidR="00FA2711" w:rsidRPr="0093653D">
        <w:rPr>
          <w:rFonts w:ascii="Tw Cen MT" w:eastAsia="Times New Roman" w:hAnsi="Tw Cen MT" w:cs="Times New Roman"/>
          <w:b/>
          <w:bCs/>
          <w:sz w:val="20"/>
        </w:rPr>
        <w:t xml:space="preserve"> </w:t>
      </w:r>
      <w:r w:rsidR="00B26D57" w:rsidRPr="0093653D">
        <w:rPr>
          <w:rFonts w:ascii="Tw Cen MT" w:eastAsia="Times New Roman" w:hAnsi="Tw Cen MT" w:cs="Times New Roman"/>
          <w:b/>
          <w:bCs/>
          <w:sz w:val="20"/>
        </w:rPr>
        <w:tab/>
      </w:r>
      <w:r w:rsidR="00FA2711" w:rsidRPr="0093653D">
        <w:rPr>
          <w:rFonts w:ascii="Tw Cen MT" w:eastAsia="Times New Roman" w:hAnsi="Tw Cen MT" w:cs="Times New Roman"/>
          <w:b/>
          <w:bCs/>
          <w:sz w:val="20"/>
        </w:rPr>
        <w:t>Economics of the Caribbean</w:t>
      </w:r>
    </w:p>
    <w:p w14:paraId="05A0928E" w14:textId="77777777" w:rsidR="00FD29F9" w:rsidRPr="0093653D" w:rsidRDefault="00CC0FA4" w:rsidP="0093653D">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ENT 3283 </w:t>
      </w:r>
      <w:r w:rsidR="00B26D57" w:rsidRPr="0093653D">
        <w:rPr>
          <w:rFonts w:ascii="Tw Cen MT" w:eastAsia="Times New Roman" w:hAnsi="Tw Cen MT" w:cs="Times New Roman"/>
          <w:b/>
          <w:bCs/>
          <w:sz w:val="20"/>
        </w:rPr>
        <w:tab/>
      </w:r>
      <w:r w:rsidR="00381142" w:rsidRPr="0093653D">
        <w:rPr>
          <w:rFonts w:ascii="Tw Cen MT" w:eastAsia="Times New Roman" w:hAnsi="Tw Cen MT" w:cs="Times New Roman"/>
          <w:b/>
          <w:bCs/>
          <w:sz w:val="20"/>
        </w:rPr>
        <w:t>Women and Minorities in New Ventures</w:t>
      </w:r>
      <w:r w:rsidR="00FD29F9" w:rsidRPr="00FD29F9">
        <w:rPr>
          <w:rFonts w:ascii="Tw Cen MT" w:eastAsia="Times New Roman" w:hAnsi="Tw Cen MT" w:cs="Times New Roman"/>
          <w:b/>
          <w:bCs/>
          <w:color w:val="C00000"/>
          <w:sz w:val="20"/>
        </w:rPr>
        <w:t xml:space="preserve"> </w:t>
      </w:r>
    </w:p>
    <w:p w14:paraId="7C22FAF1" w14:textId="77777777" w:rsidR="00760E54" w:rsidRDefault="00760E54" w:rsidP="00933A2E">
      <w:pPr>
        <w:spacing w:after="52" w:line="240" w:lineRule="auto"/>
        <w:ind w:firstLine="720"/>
        <w:outlineLvl w:val="2"/>
        <w:rPr>
          <w:rFonts w:ascii="Tw Cen MT" w:eastAsia="Times New Roman" w:hAnsi="Tw Cen MT" w:cs="Times New Roman"/>
          <w:b/>
          <w:bCs/>
          <w:color w:val="000000"/>
          <w:sz w:val="20"/>
        </w:rPr>
      </w:pPr>
      <w:r>
        <w:rPr>
          <w:rFonts w:ascii="Tw Cen MT" w:eastAsia="Times New Roman" w:hAnsi="Tw Cen MT" w:cs="Times New Roman"/>
          <w:b/>
          <w:bCs/>
          <w:color w:val="000000"/>
          <w:sz w:val="20"/>
        </w:rPr>
        <w:t>INR 4244</w:t>
      </w:r>
      <w:r w:rsidRPr="00760E54">
        <w:rPr>
          <w:rFonts w:ascii="Tw Cen MT" w:eastAsia="Times New Roman" w:hAnsi="Tw Cen MT" w:cs="Times New Roman"/>
          <w:b/>
          <w:bCs/>
          <w:color w:val="000000"/>
          <w:sz w:val="20"/>
        </w:rPr>
        <w:t xml:space="preserve"> </w:t>
      </w:r>
      <w:r w:rsidR="00B26D57">
        <w:rPr>
          <w:rFonts w:ascii="Tw Cen MT" w:eastAsia="Times New Roman" w:hAnsi="Tw Cen MT" w:cs="Times New Roman"/>
          <w:b/>
          <w:bCs/>
          <w:color w:val="000000"/>
          <w:sz w:val="20"/>
        </w:rPr>
        <w:tab/>
      </w:r>
      <w:r w:rsidRPr="00760E54">
        <w:rPr>
          <w:rFonts w:ascii="Tw Cen MT" w:eastAsia="Times New Roman" w:hAnsi="Tw Cen MT" w:cs="Times New Roman"/>
          <w:b/>
          <w:bCs/>
          <w:color w:val="000000"/>
          <w:sz w:val="20"/>
        </w:rPr>
        <w:t>Studies in International Politics: Latin America</w:t>
      </w:r>
    </w:p>
    <w:p w14:paraId="6501F9F1" w14:textId="77777777" w:rsidR="00392CFD" w:rsidRPr="00392CFD" w:rsidRDefault="00392CFD" w:rsidP="00933A2E">
      <w:pPr>
        <w:spacing w:after="52" w:line="240" w:lineRule="auto"/>
        <w:ind w:firstLine="720"/>
        <w:outlineLvl w:val="2"/>
        <w:rPr>
          <w:rFonts w:ascii="Tw Cen MT" w:eastAsia="Times New Roman" w:hAnsi="Tw Cen MT" w:cs="Times New Roman"/>
          <w:b/>
          <w:bCs/>
          <w:color w:val="000000"/>
          <w:sz w:val="20"/>
        </w:rPr>
      </w:pPr>
      <w:r w:rsidRPr="00392CFD">
        <w:rPr>
          <w:rFonts w:ascii="Tw Cen MT" w:eastAsia="Times New Roman" w:hAnsi="Tw Cen MT" w:cs="Times New Roman"/>
          <w:b/>
          <w:bCs/>
          <w:color w:val="000000"/>
          <w:sz w:val="20"/>
        </w:rPr>
        <w:t xml:space="preserve">MAN 3600 </w:t>
      </w:r>
      <w:r w:rsidR="00B26D57">
        <w:rPr>
          <w:rFonts w:ascii="Tw Cen MT" w:eastAsia="Times New Roman" w:hAnsi="Tw Cen MT" w:cs="Times New Roman"/>
          <w:b/>
          <w:bCs/>
          <w:color w:val="000000"/>
          <w:sz w:val="20"/>
        </w:rPr>
        <w:tab/>
      </w:r>
      <w:r w:rsidRPr="00392CFD">
        <w:rPr>
          <w:rFonts w:ascii="Tw Cen MT" w:eastAsia="Times New Roman" w:hAnsi="Tw Cen MT" w:cs="Times New Roman"/>
          <w:b/>
          <w:bCs/>
          <w:color w:val="000000"/>
          <w:sz w:val="20"/>
        </w:rPr>
        <w:t>Multinational Business Operations</w:t>
      </w:r>
    </w:p>
    <w:p w14:paraId="17DE7F46" w14:textId="77777777" w:rsidR="00933A2E" w:rsidRDefault="00CC0FA4" w:rsidP="00933A2E">
      <w:pPr>
        <w:spacing w:after="52" w:line="240" w:lineRule="auto"/>
        <w:ind w:firstLine="720"/>
        <w:outlineLvl w:val="2"/>
        <w:rPr>
          <w:rFonts w:ascii="Tw Cen MT" w:eastAsia="Times New Roman" w:hAnsi="Tw Cen MT" w:cs="Times New Roman"/>
          <w:b/>
          <w:bCs/>
          <w:color w:val="000000"/>
          <w:sz w:val="20"/>
        </w:rPr>
      </w:pPr>
      <w:r>
        <w:rPr>
          <w:rFonts w:ascii="Tw Cen MT" w:eastAsia="Times New Roman" w:hAnsi="Tw Cen MT" w:cs="Times New Roman"/>
          <w:b/>
          <w:bCs/>
          <w:color w:val="000000"/>
          <w:sz w:val="20"/>
        </w:rPr>
        <w:t>MAN 4605</w:t>
      </w:r>
      <w:r w:rsidR="00933A2E" w:rsidRPr="00933A2E">
        <w:rPr>
          <w:rFonts w:ascii="Tw Cen MT" w:eastAsia="Times New Roman" w:hAnsi="Tw Cen MT" w:cs="Times New Roman"/>
          <w:b/>
          <w:bCs/>
          <w:color w:val="000000"/>
          <w:sz w:val="20"/>
        </w:rPr>
        <w:t xml:space="preserve"> </w:t>
      </w:r>
      <w:r w:rsidR="00B26D57">
        <w:rPr>
          <w:rFonts w:ascii="Tw Cen MT" w:eastAsia="Times New Roman" w:hAnsi="Tw Cen MT" w:cs="Times New Roman"/>
          <w:b/>
          <w:bCs/>
          <w:color w:val="000000"/>
          <w:sz w:val="20"/>
        </w:rPr>
        <w:tab/>
      </w:r>
      <w:r w:rsidR="00933A2E" w:rsidRPr="00933A2E">
        <w:rPr>
          <w:rFonts w:ascii="Tw Cen MT" w:eastAsia="Times New Roman" w:hAnsi="Tw Cen MT" w:cs="Times New Roman"/>
          <w:b/>
          <w:bCs/>
          <w:color w:val="000000"/>
          <w:sz w:val="20"/>
        </w:rPr>
        <w:t>Cross-Cultural Management</w:t>
      </w:r>
    </w:p>
    <w:p w14:paraId="4DC56969" w14:textId="77777777" w:rsidR="00933A2E" w:rsidRDefault="00CC0FA4" w:rsidP="00933A2E">
      <w:pPr>
        <w:spacing w:after="52" w:line="240" w:lineRule="auto"/>
        <w:ind w:firstLine="720"/>
        <w:outlineLvl w:val="2"/>
        <w:rPr>
          <w:rFonts w:ascii="Tw Cen MT" w:eastAsia="Times New Roman" w:hAnsi="Tw Cen MT" w:cs="Times New Roman"/>
          <w:b/>
          <w:bCs/>
          <w:color w:val="000000"/>
          <w:sz w:val="20"/>
        </w:rPr>
      </w:pPr>
      <w:r>
        <w:rPr>
          <w:rFonts w:ascii="Tw Cen MT" w:eastAsia="Times New Roman" w:hAnsi="Tw Cen MT" w:cs="Times New Roman"/>
          <w:b/>
          <w:bCs/>
          <w:color w:val="000000"/>
          <w:sz w:val="20"/>
        </w:rPr>
        <w:t>MAN 4631</w:t>
      </w:r>
      <w:r w:rsidR="00933A2E" w:rsidRPr="00933A2E">
        <w:rPr>
          <w:rFonts w:ascii="Tw Cen MT" w:eastAsia="Times New Roman" w:hAnsi="Tw Cen MT" w:cs="Times New Roman"/>
          <w:b/>
          <w:bCs/>
          <w:color w:val="000000"/>
          <w:sz w:val="20"/>
        </w:rPr>
        <w:t xml:space="preserve"> </w:t>
      </w:r>
      <w:r w:rsidR="00B26D57">
        <w:rPr>
          <w:rFonts w:ascii="Tw Cen MT" w:eastAsia="Times New Roman" w:hAnsi="Tw Cen MT" w:cs="Times New Roman"/>
          <w:b/>
          <w:bCs/>
          <w:color w:val="000000"/>
          <w:sz w:val="20"/>
        </w:rPr>
        <w:tab/>
      </w:r>
      <w:r w:rsidR="00933A2E" w:rsidRPr="00933A2E">
        <w:rPr>
          <w:rFonts w:ascii="Tw Cen MT" w:eastAsia="Times New Roman" w:hAnsi="Tw Cen MT" w:cs="Times New Roman"/>
          <w:b/>
          <w:bCs/>
          <w:color w:val="000000"/>
          <w:sz w:val="20"/>
        </w:rPr>
        <w:t>International Strategic Management</w:t>
      </w:r>
    </w:p>
    <w:p w14:paraId="2969B7D7" w14:textId="77777777" w:rsidR="00933A2E" w:rsidRDefault="00933A2E" w:rsidP="00933A2E">
      <w:pPr>
        <w:spacing w:after="52" w:line="240" w:lineRule="auto"/>
        <w:ind w:firstLine="720"/>
        <w:outlineLvl w:val="2"/>
        <w:rPr>
          <w:rFonts w:ascii="Tw Cen MT" w:eastAsia="Times New Roman" w:hAnsi="Tw Cen MT" w:cs="Times New Roman"/>
          <w:b/>
          <w:bCs/>
          <w:color w:val="000000"/>
          <w:sz w:val="20"/>
        </w:rPr>
      </w:pPr>
      <w:r w:rsidRPr="00933A2E">
        <w:rPr>
          <w:rFonts w:ascii="Tw Cen MT" w:eastAsia="Times New Roman" w:hAnsi="Tw Cen MT" w:cs="Times New Roman"/>
          <w:b/>
          <w:bCs/>
          <w:color w:val="000000"/>
          <w:sz w:val="20"/>
        </w:rPr>
        <w:t>MAN</w:t>
      </w:r>
      <w:r w:rsidR="00CC0FA4">
        <w:rPr>
          <w:rFonts w:ascii="Tw Cen MT" w:eastAsia="Times New Roman" w:hAnsi="Tw Cen MT" w:cs="Times New Roman"/>
          <w:b/>
          <w:bCs/>
          <w:color w:val="000000"/>
          <w:sz w:val="20"/>
        </w:rPr>
        <w:t xml:space="preserve"> 4680r</w:t>
      </w:r>
      <w:r w:rsidRPr="00933A2E">
        <w:rPr>
          <w:rFonts w:ascii="Tw Cen MT" w:eastAsia="Times New Roman" w:hAnsi="Tw Cen MT" w:cs="Times New Roman"/>
          <w:b/>
          <w:bCs/>
          <w:color w:val="000000"/>
          <w:sz w:val="20"/>
        </w:rPr>
        <w:t xml:space="preserve"> </w:t>
      </w:r>
      <w:r w:rsidR="00B26D57">
        <w:rPr>
          <w:rFonts w:ascii="Tw Cen MT" w:eastAsia="Times New Roman" w:hAnsi="Tw Cen MT" w:cs="Times New Roman"/>
          <w:b/>
          <w:bCs/>
          <w:color w:val="000000"/>
          <w:sz w:val="20"/>
        </w:rPr>
        <w:tab/>
      </w:r>
      <w:r w:rsidRPr="00933A2E">
        <w:rPr>
          <w:rFonts w:ascii="Tw Cen MT" w:eastAsia="Times New Roman" w:hAnsi="Tw Cen MT" w:cs="Times New Roman"/>
          <w:b/>
          <w:bCs/>
          <w:color w:val="000000"/>
          <w:sz w:val="20"/>
        </w:rPr>
        <w:t>Explorations in International Management</w:t>
      </w:r>
    </w:p>
    <w:p w14:paraId="57BE6CA6" w14:textId="77777777" w:rsidR="00933A2E" w:rsidRDefault="0001501E" w:rsidP="00933A2E">
      <w:pPr>
        <w:spacing w:after="52" w:line="240" w:lineRule="auto"/>
        <w:ind w:firstLine="720"/>
        <w:outlineLvl w:val="2"/>
        <w:rPr>
          <w:rFonts w:ascii="Tw Cen MT" w:eastAsia="Times New Roman" w:hAnsi="Tw Cen MT" w:cs="Times New Roman"/>
          <w:b/>
          <w:bCs/>
          <w:color w:val="000000"/>
          <w:sz w:val="20"/>
        </w:rPr>
      </w:pPr>
      <w:r>
        <w:rPr>
          <w:rFonts w:ascii="Tw Cen MT" w:eastAsia="Times New Roman" w:hAnsi="Tw Cen MT" w:cs="Times New Roman"/>
          <w:b/>
          <w:bCs/>
          <w:color w:val="000000"/>
          <w:sz w:val="20"/>
        </w:rPr>
        <w:t>MAR 4156</w:t>
      </w:r>
      <w:r w:rsidR="00933A2E" w:rsidRPr="00933A2E">
        <w:rPr>
          <w:rFonts w:ascii="Tw Cen MT" w:eastAsia="Times New Roman" w:hAnsi="Tw Cen MT" w:cs="Times New Roman"/>
          <w:b/>
          <w:bCs/>
          <w:color w:val="000000"/>
          <w:sz w:val="20"/>
        </w:rPr>
        <w:t xml:space="preserve"> </w:t>
      </w:r>
      <w:r w:rsidR="00B26D57">
        <w:rPr>
          <w:rFonts w:ascii="Tw Cen MT" w:eastAsia="Times New Roman" w:hAnsi="Tw Cen MT" w:cs="Times New Roman"/>
          <w:b/>
          <w:bCs/>
          <w:color w:val="000000"/>
          <w:sz w:val="20"/>
        </w:rPr>
        <w:tab/>
      </w:r>
      <w:r w:rsidR="00933A2E" w:rsidRPr="00933A2E">
        <w:rPr>
          <w:rFonts w:ascii="Tw Cen MT" w:eastAsia="Times New Roman" w:hAnsi="Tw Cen MT" w:cs="Times New Roman"/>
          <w:b/>
          <w:bCs/>
          <w:color w:val="000000"/>
          <w:sz w:val="20"/>
        </w:rPr>
        <w:t>Multinational Marketing</w:t>
      </w:r>
    </w:p>
    <w:p w14:paraId="3F5B0953" w14:textId="77777777" w:rsidR="00392CFD" w:rsidRPr="0093653D" w:rsidRDefault="00392CFD" w:rsidP="0093653D">
      <w:pPr>
        <w:spacing w:after="52" w:line="240" w:lineRule="auto"/>
        <w:ind w:firstLine="720"/>
        <w:outlineLvl w:val="2"/>
        <w:rPr>
          <w:rFonts w:ascii="Tw Cen MT" w:eastAsia="Times New Roman" w:hAnsi="Tw Cen MT" w:cs="Times New Roman"/>
          <w:b/>
          <w:bCs/>
          <w:color w:val="000000"/>
          <w:sz w:val="20"/>
        </w:rPr>
      </w:pPr>
      <w:r>
        <w:rPr>
          <w:rFonts w:ascii="Tw Cen MT" w:eastAsia="Times New Roman" w:hAnsi="Tw Cen MT" w:cs="Times New Roman"/>
          <w:b/>
          <w:bCs/>
          <w:color w:val="000000"/>
          <w:sz w:val="20"/>
        </w:rPr>
        <w:t xml:space="preserve">MMC 4300 </w:t>
      </w:r>
      <w:r w:rsidR="00B26D57">
        <w:rPr>
          <w:rFonts w:ascii="Tw Cen MT" w:eastAsia="Times New Roman" w:hAnsi="Tw Cen MT" w:cs="Times New Roman"/>
          <w:b/>
          <w:bCs/>
          <w:color w:val="000000"/>
          <w:sz w:val="20"/>
        </w:rPr>
        <w:tab/>
      </w:r>
      <w:r>
        <w:rPr>
          <w:rFonts w:ascii="Tw Cen MT" w:eastAsia="Times New Roman" w:hAnsi="Tw Cen MT" w:cs="Times New Roman"/>
          <w:b/>
          <w:bCs/>
          <w:color w:val="000000"/>
          <w:sz w:val="20"/>
        </w:rPr>
        <w:t>Communication and Change: The Diffusion of Innovations</w:t>
      </w:r>
    </w:p>
    <w:p w14:paraId="22819A02" w14:textId="77777777" w:rsidR="00392CFD" w:rsidRPr="0093653D" w:rsidRDefault="00392CFD" w:rsidP="00392CFD">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POS 4070 </w:t>
      </w:r>
      <w:r w:rsidR="00B26D57" w:rsidRPr="0093653D">
        <w:rPr>
          <w:rFonts w:ascii="Tw Cen MT" w:eastAsia="Times New Roman" w:hAnsi="Tw Cen MT" w:cs="Times New Roman"/>
          <w:b/>
          <w:bCs/>
          <w:sz w:val="20"/>
        </w:rPr>
        <w:tab/>
      </w:r>
      <w:r w:rsidRPr="0093653D">
        <w:rPr>
          <w:rFonts w:ascii="Tw Cen MT" w:eastAsia="Times New Roman" w:hAnsi="Tw Cen MT" w:cs="Times New Roman"/>
          <w:b/>
          <w:bCs/>
          <w:sz w:val="20"/>
        </w:rPr>
        <w:t>Race, Ethnicity, and Politics</w:t>
      </w:r>
    </w:p>
    <w:p w14:paraId="60FE04EF" w14:textId="77777777" w:rsidR="003F088D" w:rsidRPr="0093653D" w:rsidRDefault="003F088D" w:rsidP="00933A2E">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NSP 3185 </w:t>
      </w:r>
      <w:r w:rsidR="00B26D57" w:rsidRPr="0093653D">
        <w:rPr>
          <w:rFonts w:ascii="Tw Cen MT" w:eastAsia="Times New Roman" w:hAnsi="Tw Cen MT" w:cs="Times New Roman"/>
          <w:b/>
          <w:bCs/>
          <w:sz w:val="20"/>
        </w:rPr>
        <w:tab/>
      </w:r>
      <w:r w:rsidRPr="0093653D">
        <w:rPr>
          <w:rFonts w:ascii="Tw Cen MT" w:eastAsia="Times New Roman" w:hAnsi="Tw Cen MT" w:cs="Times New Roman"/>
          <w:b/>
          <w:bCs/>
          <w:sz w:val="20"/>
        </w:rPr>
        <w:t>Multicultural Factors and Health</w:t>
      </w:r>
    </w:p>
    <w:p w14:paraId="0C10263C" w14:textId="77777777" w:rsidR="00760E54" w:rsidRPr="0093653D" w:rsidRDefault="00760E54" w:rsidP="00525353">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SOP </w:t>
      </w:r>
      <w:proofErr w:type="gramStart"/>
      <w:r w:rsidRPr="0093653D">
        <w:rPr>
          <w:rFonts w:ascii="Tw Cen MT" w:eastAsia="Times New Roman" w:hAnsi="Tw Cen MT" w:cs="Times New Roman"/>
          <w:b/>
          <w:bCs/>
          <w:sz w:val="20"/>
        </w:rPr>
        <w:t xml:space="preserve">4722 </w:t>
      </w:r>
      <w:r w:rsidR="00B26D57" w:rsidRPr="0093653D">
        <w:rPr>
          <w:rFonts w:ascii="Tw Cen MT" w:eastAsia="Times New Roman" w:hAnsi="Tw Cen MT" w:cs="Times New Roman"/>
          <w:b/>
          <w:bCs/>
          <w:sz w:val="20"/>
        </w:rPr>
        <w:tab/>
      </w:r>
      <w:r w:rsidRPr="0093653D">
        <w:rPr>
          <w:rFonts w:ascii="Tw Cen MT" w:eastAsia="Times New Roman" w:hAnsi="Tw Cen MT" w:cs="Times New Roman"/>
          <w:b/>
          <w:bCs/>
          <w:sz w:val="20"/>
        </w:rPr>
        <w:t>Prejudice</w:t>
      </w:r>
      <w:proofErr w:type="gramEnd"/>
      <w:r w:rsidRPr="0093653D">
        <w:rPr>
          <w:rFonts w:ascii="Tw Cen MT" w:eastAsia="Times New Roman" w:hAnsi="Tw Cen MT" w:cs="Times New Roman"/>
          <w:b/>
          <w:bCs/>
          <w:sz w:val="20"/>
        </w:rPr>
        <w:t xml:space="preserve"> and Stereotyping</w:t>
      </w:r>
    </w:p>
    <w:p w14:paraId="6297845E" w14:textId="77777777" w:rsidR="0001501E" w:rsidRPr="0093653D" w:rsidRDefault="0001501E" w:rsidP="00525353">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SOW </w:t>
      </w:r>
      <w:proofErr w:type="gramStart"/>
      <w:r w:rsidRPr="0093653D">
        <w:rPr>
          <w:rFonts w:ascii="Tw Cen MT" w:eastAsia="Times New Roman" w:hAnsi="Tw Cen MT" w:cs="Times New Roman"/>
          <w:b/>
          <w:bCs/>
          <w:sz w:val="20"/>
        </w:rPr>
        <w:t xml:space="preserve">4620 </w:t>
      </w:r>
      <w:r w:rsidR="00B26D57" w:rsidRPr="0093653D">
        <w:rPr>
          <w:rFonts w:ascii="Tw Cen MT" w:eastAsia="Times New Roman" w:hAnsi="Tw Cen MT" w:cs="Times New Roman"/>
          <w:b/>
          <w:bCs/>
          <w:sz w:val="20"/>
        </w:rPr>
        <w:tab/>
      </w:r>
      <w:r w:rsidRPr="0093653D">
        <w:rPr>
          <w:rFonts w:ascii="Tw Cen MT" w:eastAsia="Times New Roman" w:hAnsi="Tw Cen MT" w:cs="Times New Roman"/>
          <w:b/>
          <w:bCs/>
          <w:sz w:val="20"/>
        </w:rPr>
        <w:t>Diversity in Social Work Practice</w:t>
      </w:r>
      <w:proofErr w:type="gramEnd"/>
    </w:p>
    <w:p w14:paraId="69BDE94E" w14:textId="77777777" w:rsidR="0001501E" w:rsidRPr="0093653D" w:rsidRDefault="0001501E" w:rsidP="00525353">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SOW </w:t>
      </w:r>
      <w:proofErr w:type="gramStart"/>
      <w:r w:rsidRPr="0093653D">
        <w:rPr>
          <w:rFonts w:ascii="Tw Cen MT" w:eastAsia="Times New Roman" w:hAnsi="Tw Cen MT" w:cs="Times New Roman"/>
          <w:b/>
          <w:bCs/>
          <w:sz w:val="20"/>
        </w:rPr>
        <w:t xml:space="preserve">4627 </w:t>
      </w:r>
      <w:r w:rsidR="00B26D57" w:rsidRPr="0093653D">
        <w:rPr>
          <w:rFonts w:ascii="Tw Cen MT" w:eastAsia="Times New Roman" w:hAnsi="Tw Cen MT" w:cs="Times New Roman"/>
          <w:b/>
          <w:bCs/>
          <w:sz w:val="20"/>
        </w:rPr>
        <w:tab/>
      </w:r>
      <w:r w:rsidRPr="0093653D">
        <w:rPr>
          <w:rFonts w:ascii="Tw Cen MT" w:eastAsia="Times New Roman" w:hAnsi="Tw Cen MT" w:cs="Times New Roman"/>
          <w:b/>
          <w:bCs/>
          <w:sz w:val="20"/>
        </w:rPr>
        <w:t>Mental Health</w:t>
      </w:r>
      <w:proofErr w:type="gramEnd"/>
      <w:r w:rsidRPr="0093653D">
        <w:rPr>
          <w:rFonts w:ascii="Tw Cen MT" w:eastAsia="Times New Roman" w:hAnsi="Tw Cen MT" w:cs="Times New Roman"/>
          <w:b/>
          <w:bCs/>
          <w:sz w:val="20"/>
        </w:rPr>
        <w:t xml:space="preserve"> of Diverse Populations</w:t>
      </w:r>
    </w:p>
    <w:p w14:paraId="35AC4967" w14:textId="77777777" w:rsidR="0001501E" w:rsidRPr="0093653D" w:rsidRDefault="0001501E" w:rsidP="00525353">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SOW </w:t>
      </w:r>
      <w:proofErr w:type="gramStart"/>
      <w:r w:rsidRPr="0093653D">
        <w:rPr>
          <w:rFonts w:ascii="Tw Cen MT" w:eastAsia="Times New Roman" w:hAnsi="Tw Cen MT" w:cs="Times New Roman"/>
          <w:b/>
          <w:bCs/>
          <w:sz w:val="20"/>
        </w:rPr>
        <w:t xml:space="preserve">4784 </w:t>
      </w:r>
      <w:r w:rsidR="00B26D57" w:rsidRPr="0093653D">
        <w:rPr>
          <w:rFonts w:ascii="Tw Cen MT" w:eastAsia="Times New Roman" w:hAnsi="Tw Cen MT" w:cs="Times New Roman"/>
          <w:b/>
          <w:bCs/>
          <w:sz w:val="20"/>
        </w:rPr>
        <w:tab/>
      </w:r>
      <w:r w:rsidRPr="0093653D">
        <w:rPr>
          <w:rFonts w:ascii="Tw Cen MT" w:eastAsia="Times New Roman" w:hAnsi="Tw Cen MT" w:cs="Times New Roman"/>
          <w:b/>
          <w:bCs/>
          <w:sz w:val="20"/>
        </w:rPr>
        <w:t>International Social Work</w:t>
      </w:r>
      <w:proofErr w:type="gramEnd"/>
      <w:r w:rsidRPr="0093653D">
        <w:rPr>
          <w:rFonts w:ascii="Tw Cen MT" w:eastAsia="Times New Roman" w:hAnsi="Tw Cen MT" w:cs="Times New Roman"/>
          <w:b/>
          <w:bCs/>
          <w:sz w:val="20"/>
        </w:rPr>
        <w:t xml:space="preserve"> and Social Welfare</w:t>
      </w:r>
    </w:p>
    <w:p w14:paraId="2D88B5C2" w14:textId="77777777" w:rsidR="00392CFD" w:rsidRPr="0093653D" w:rsidRDefault="00392CFD" w:rsidP="00392CFD">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SPC 4710 </w:t>
      </w:r>
      <w:r w:rsidR="00B26D57" w:rsidRPr="0093653D">
        <w:rPr>
          <w:rFonts w:ascii="Tw Cen MT" w:eastAsia="Times New Roman" w:hAnsi="Tw Cen MT" w:cs="Times New Roman"/>
          <w:b/>
          <w:bCs/>
          <w:sz w:val="20"/>
        </w:rPr>
        <w:tab/>
      </w:r>
      <w:r w:rsidRPr="0093653D">
        <w:rPr>
          <w:rFonts w:ascii="Tw Cen MT" w:eastAsia="Times New Roman" w:hAnsi="Tw Cen MT" w:cs="Times New Roman"/>
          <w:b/>
          <w:bCs/>
          <w:sz w:val="20"/>
        </w:rPr>
        <w:t>Interracial/Intercultural Communication</w:t>
      </w:r>
    </w:p>
    <w:p w14:paraId="70B195EF" w14:textId="77777777" w:rsidR="00392CFD" w:rsidRPr="0093653D" w:rsidRDefault="00392CFD" w:rsidP="00525353">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SPM 4012 </w:t>
      </w:r>
      <w:r w:rsidR="00B26D57" w:rsidRPr="0093653D">
        <w:rPr>
          <w:rFonts w:ascii="Tw Cen MT" w:eastAsia="Times New Roman" w:hAnsi="Tw Cen MT" w:cs="Times New Roman"/>
          <w:b/>
          <w:bCs/>
          <w:sz w:val="20"/>
        </w:rPr>
        <w:tab/>
      </w:r>
      <w:r w:rsidRPr="0093653D">
        <w:rPr>
          <w:rFonts w:ascii="Tw Cen MT" w:eastAsia="Times New Roman" w:hAnsi="Tw Cen MT" w:cs="Times New Roman"/>
          <w:b/>
          <w:bCs/>
          <w:sz w:val="20"/>
        </w:rPr>
        <w:t>Sport in Society</w:t>
      </w:r>
    </w:p>
    <w:p w14:paraId="67D1F672" w14:textId="77777777" w:rsidR="0001501E" w:rsidRPr="0093653D" w:rsidRDefault="0001501E" w:rsidP="00525353">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SPM 4025 </w:t>
      </w:r>
      <w:r w:rsidR="00B26D57" w:rsidRPr="0093653D">
        <w:rPr>
          <w:rFonts w:ascii="Tw Cen MT" w:eastAsia="Times New Roman" w:hAnsi="Tw Cen MT" w:cs="Times New Roman"/>
          <w:b/>
          <w:bCs/>
          <w:sz w:val="20"/>
        </w:rPr>
        <w:tab/>
      </w:r>
      <w:r w:rsidRPr="0093653D">
        <w:rPr>
          <w:rFonts w:ascii="Tw Cen MT" w:eastAsia="Times New Roman" w:hAnsi="Tw Cen MT" w:cs="Times New Roman"/>
          <w:b/>
          <w:bCs/>
          <w:sz w:val="20"/>
        </w:rPr>
        <w:t>Diversity in Sport</w:t>
      </w:r>
    </w:p>
    <w:p w14:paraId="7CE860BB" w14:textId="77777777" w:rsidR="0001501E" w:rsidRPr="0093653D" w:rsidRDefault="0001501E" w:rsidP="00525353">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SYD 3020 </w:t>
      </w:r>
      <w:r w:rsidR="00B26D57" w:rsidRPr="0093653D">
        <w:rPr>
          <w:rFonts w:ascii="Tw Cen MT" w:eastAsia="Times New Roman" w:hAnsi="Tw Cen MT" w:cs="Times New Roman"/>
          <w:b/>
          <w:bCs/>
          <w:sz w:val="20"/>
        </w:rPr>
        <w:tab/>
      </w:r>
      <w:r w:rsidRPr="0093653D">
        <w:rPr>
          <w:rFonts w:ascii="Tw Cen MT" w:eastAsia="Times New Roman" w:hAnsi="Tw Cen MT" w:cs="Times New Roman"/>
          <w:b/>
          <w:bCs/>
          <w:sz w:val="20"/>
        </w:rPr>
        <w:t>Population and Society</w:t>
      </w:r>
    </w:p>
    <w:p w14:paraId="79D3E6A8" w14:textId="77777777" w:rsidR="00381142" w:rsidRDefault="00381142" w:rsidP="00381142">
      <w:pPr>
        <w:spacing w:after="52" w:line="240" w:lineRule="auto"/>
        <w:ind w:firstLine="720"/>
        <w:outlineLvl w:val="2"/>
        <w:rPr>
          <w:rFonts w:ascii="Tw Cen MT" w:eastAsia="Times New Roman" w:hAnsi="Tw Cen MT" w:cs="Times New Roman"/>
          <w:b/>
          <w:bCs/>
          <w:color w:val="000000"/>
          <w:sz w:val="20"/>
        </w:rPr>
      </w:pPr>
      <w:r w:rsidRPr="00381142">
        <w:rPr>
          <w:rFonts w:ascii="Tw Cen MT" w:eastAsia="Times New Roman" w:hAnsi="Tw Cen MT" w:cs="Times New Roman"/>
          <w:b/>
          <w:bCs/>
          <w:color w:val="000000"/>
          <w:sz w:val="20"/>
        </w:rPr>
        <w:t xml:space="preserve">SYD 4700 </w:t>
      </w:r>
      <w:r w:rsidR="00B26D57">
        <w:rPr>
          <w:rFonts w:ascii="Tw Cen MT" w:eastAsia="Times New Roman" w:hAnsi="Tw Cen MT" w:cs="Times New Roman"/>
          <w:b/>
          <w:bCs/>
          <w:color w:val="000000"/>
          <w:sz w:val="20"/>
        </w:rPr>
        <w:tab/>
      </w:r>
      <w:r w:rsidRPr="00381142">
        <w:rPr>
          <w:rFonts w:ascii="Tw Cen MT" w:eastAsia="Times New Roman" w:hAnsi="Tw Cen MT" w:cs="Times New Roman"/>
          <w:b/>
          <w:bCs/>
          <w:color w:val="000000"/>
          <w:sz w:val="20"/>
        </w:rPr>
        <w:t>Ra</w:t>
      </w:r>
      <w:r>
        <w:rPr>
          <w:rFonts w:ascii="Tw Cen MT" w:eastAsia="Times New Roman" w:hAnsi="Tw Cen MT" w:cs="Times New Roman"/>
          <w:b/>
          <w:bCs/>
          <w:color w:val="000000"/>
          <w:sz w:val="20"/>
        </w:rPr>
        <w:t>ce and Minority Group Relations</w:t>
      </w:r>
    </w:p>
    <w:p w14:paraId="5144BDA1" w14:textId="77777777" w:rsidR="00B26D57" w:rsidRPr="00B26D57" w:rsidRDefault="00B26D57" w:rsidP="00381142">
      <w:pPr>
        <w:spacing w:after="52" w:line="240" w:lineRule="auto"/>
        <w:ind w:firstLine="720"/>
        <w:outlineLvl w:val="2"/>
        <w:rPr>
          <w:rFonts w:ascii="Tw Cen MT" w:eastAsia="Times New Roman" w:hAnsi="Tw Cen MT" w:cs="Times New Roman"/>
          <w:b/>
          <w:bCs/>
          <w:color w:val="000000"/>
          <w:sz w:val="20"/>
        </w:rPr>
      </w:pPr>
      <w:r>
        <w:rPr>
          <w:rFonts w:ascii="Tw Cen MT" w:eastAsia="Times New Roman" w:hAnsi="Tw Cen MT" w:cs="Times New Roman"/>
          <w:b/>
          <w:bCs/>
          <w:color w:val="000000"/>
          <w:sz w:val="20"/>
        </w:rPr>
        <w:t xml:space="preserve">SYO 4374 </w:t>
      </w:r>
      <w:r>
        <w:rPr>
          <w:rFonts w:ascii="Tw Cen MT" w:eastAsia="Times New Roman" w:hAnsi="Tw Cen MT" w:cs="Times New Roman"/>
          <w:b/>
          <w:bCs/>
          <w:color w:val="000000"/>
          <w:sz w:val="20"/>
        </w:rPr>
        <w:tab/>
      </w:r>
      <w:r w:rsidRPr="00B26D57">
        <w:rPr>
          <w:rFonts w:ascii="Tw Cen MT" w:eastAsia="Times New Roman" w:hAnsi="Tw Cen MT" w:cs="Times New Roman"/>
          <w:b/>
          <w:bCs/>
          <w:color w:val="000000"/>
          <w:sz w:val="20"/>
        </w:rPr>
        <w:t>Gende</w:t>
      </w:r>
      <w:r>
        <w:rPr>
          <w:rFonts w:ascii="Tw Cen MT" w:eastAsia="Times New Roman" w:hAnsi="Tw Cen MT" w:cs="Times New Roman"/>
          <w:b/>
          <w:bCs/>
          <w:color w:val="000000"/>
          <w:sz w:val="20"/>
        </w:rPr>
        <w:t>r and Work</w:t>
      </w:r>
    </w:p>
    <w:p w14:paraId="552BBA67" w14:textId="77777777" w:rsidR="00381142" w:rsidRPr="0093653D" w:rsidRDefault="00381142" w:rsidP="00381142">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URP 4402 </w:t>
      </w:r>
      <w:r w:rsidR="00B26D57" w:rsidRPr="0093653D">
        <w:rPr>
          <w:rFonts w:ascii="Tw Cen MT" w:eastAsia="Times New Roman" w:hAnsi="Tw Cen MT" w:cs="Times New Roman"/>
          <w:b/>
          <w:bCs/>
          <w:sz w:val="20"/>
        </w:rPr>
        <w:tab/>
      </w:r>
      <w:r w:rsidRPr="0093653D">
        <w:rPr>
          <w:rFonts w:ascii="Tw Cen MT" w:eastAsia="Times New Roman" w:hAnsi="Tw Cen MT" w:cs="Times New Roman"/>
          <w:b/>
          <w:bCs/>
          <w:sz w:val="20"/>
        </w:rPr>
        <w:t>Sustainable Development Planning in the Americas</w:t>
      </w:r>
    </w:p>
    <w:p w14:paraId="099AF75C" w14:textId="77777777" w:rsidR="0001501E" w:rsidRPr="0093653D" w:rsidRDefault="0001501E" w:rsidP="00381142">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WST 3015 </w:t>
      </w:r>
      <w:r w:rsidR="00B26D57" w:rsidRPr="0093653D">
        <w:rPr>
          <w:rFonts w:ascii="Tw Cen MT" w:eastAsia="Times New Roman" w:hAnsi="Tw Cen MT" w:cs="Times New Roman"/>
          <w:b/>
          <w:bCs/>
          <w:sz w:val="20"/>
        </w:rPr>
        <w:tab/>
      </w:r>
      <w:r w:rsidRPr="0093653D">
        <w:rPr>
          <w:rFonts w:ascii="Tw Cen MT" w:eastAsia="Times New Roman" w:hAnsi="Tw Cen MT" w:cs="Times New Roman"/>
          <w:b/>
          <w:bCs/>
          <w:sz w:val="20"/>
        </w:rPr>
        <w:t>Introductions to Women's Studies</w:t>
      </w:r>
    </w:p>
    <w:p w14:paraId="19103427" w14:textId="77777777" w:rsidR="00FA2711" w:rsidRDefault="00FA2711" w:rsidP="00525353">
      <w:pPr>
        <w:spacing w:after="52" w:line="240" w:lineRule="auto"/>
        <w:ind w:firstLine="720"/>
        <w:outlineLvl w:val="2"/>
        <w:rPr>
          <w:rFonts w:ascii="Tw Cen MT" w:eastAsia="Times New Roman" w:hAnsi="Tw Cen MT" w:cs="Times New Roman"/>
          <w:b/>
          <w:bCs/>
          <w:color w:val="000000"/>
          <w:sz w:val="20"/>
        </w:rPr>
      </w:pPr>
    </w:p>
    <w:p w14:paraId="1DAD8AB2" w14:textId="77777777" w:rsidR="00381142" w:rsidRDefault="00381142">
      <w:pPr>
        <w:rPr>
          <w:rFonts w:ascii="Book Antiqua" w:eastAsia="Times New Roman" w:hAnsi="Book Antiqua" w:cs="Times New Roman"/>
          <w:b/>
          <w:bCs/>
          <w:color w:val="800000"/>
          <w:sz w:val="24"/>
          <w:szCs w:val="24"/>
          <w:shd w:val="clear" w:color="auto" w:fill="FFFFFF"/>
        </w:rPr>
      </w:pPr>
      <w:r>
        <w:rPr>
          <w:rFonts w:ascii="Book Antiqua" w:eastAsia="Times New Roman" w:hAnsi="Book Antiqua" w:cs="Times New Roman"/>
          <w:b/>
          <w:bCs/>
          <w:color w:val="800000"/>
          <w:sz w:val="24"/>
          <w:szCs w:val="24"/>
          <w:shd w:val="clear" w:color="auto" w:fill="FFFFFF"/>
        </w:rPr>
        <w:br w:type="page"/>
      </w:r>
    </w:p>
    <w:p w14:paraId="25AE8FEE" w14:textId="77777777" w:rsidR="00381142" w:rsidRPr="00EE105B" w:rsidRDefault="00381142" w:rsidP="00381142">
      <w:pPr>
        <w:spacing w:after="52" w:line="240" w:lineRule="auto"/>
        <w:outlineLvl w:val="1"/>
        <w:rPr>
          <w:rFonts w:ascii="Book Antiqua" w:eastAsia="Times New Roman" w:hAnsi="Book Antiqua" w:cs="Times New Roman"/>
          <w:b/>
          <w:bCs/>
          <w:color w:val="800000"/>
          <w:sz w:val="24"/>
          <w:szCs w:val="23"/>
          <w:shd w:val="clear" w:color="auto" w:fill="FFFFFF"/>
        </w:rPr>
      </w:pPr>
      <w:r w:rsidRPr="00EE105B">
        <w:rPr>
          <w:rFonts w:ascii="Book Antiqua" w:eastAsia="Times New Roman" w:hAnsi="Book Antiqua" w:cs="Times New Roman"/>
          <w:b/>
          <w:bCs/>
          <w:color w:val="800000"/>
          <w:sz w:val="24"/>
          <w:szCs w:val="23"/>
          <w:shd w:val="clear" w:color="auto" w:fill="FFFFFF"/>
        </w:rPr>
        <w:lastRenderedPageBreak/>
        <w:t>Approved Courses</w:t>
      </w:r>
    </w:p>
    <w:p w14:paraId="34D458F4" w14:textId="77777777" w:rsidR="00381142" w:rsidRPr="00EE105B" w:rsidRDefault="00381142" w:rsidP="00381142">
      <w:pPr>
        <w:spacing w:after="52" w:line="240" w:lineRule="auto"/>
        <w:rPr>
          <w:rFonts w:ascii="Tw Cen MT" w:eastAsia="Times New Roman" w:hAnsi="Tw Cen MT" w:cs="Times New Roman"/>
          <w:color w:val="000000"/>
          <w:sz w:val="20"/>
          <w:szCs w:val="13"/>
          <w:shd w:val="clear" w:color="auto" w:fill="FFFFFF"/>
        </w:rPr>
      </w:pPr>
      <w:r w:rsidRPr="006C23DF">
        <w:rPr>
          <w:rFonts w:ascii="Tw Cen MT" w:eastAsia="Times New Roman" w:hAnsi="Tw Cen MT" w:cs="Times New Roman"/>
          <w:b/>
          <w:bCs/>
          <w:color w:val="000000"/>
          <w:sz w:val="20"/>
        </w:rPr>
        <w:t>Note:</w:t>
      </w:r>
      <w:r w:rsidRPr="006C23DF">
        <w:rPr>
          <w:rFonts w:ascii="Tw Cen MT" w:eastAsia="Times New Roman" w:hAnsi="Tw Cen MT" w:cs="Times New Roman"/>
          <w:color w:val="000000"/>
          <w:sz w:val="20"/>
        </w:rPr>
        <w:t> </w:t>
      </w:r>
      <w:r w:rsidRPr="00EE105B">
        <w:rPr>
          <w:rFonts w:ascii="Tw Cen MT" w:eastAsia="Times New Roman" w:hAnsi="Tw Cen MT" w:cs="Times New Roman"/>
          <w:color w:val="000000"/>
          <w:sz w:val="20"/>
          <w:szCs w:val="13"/>
          <w:shd w:val="clear" w:color="auto" w:fill="FFFFFF"/>
        </w:rPr>
        <w:t xml:space="preserve">Descriptions of specific courses can be found under the individual departments in which they are taught. In addition to the courses listed below, special topics courses may be approved by the program director in any particular term. </w:t>
      </w:r>
    </w:p>
    <w:p w14:paraId="51656B05" w14:textId="77777777" w:rsidR="00381142" w:rsidRDefault="00381142" w:rsidP="00FA2711">
      <w:pPr>
        <w:spacing w:after="52" w:line="240" w:lineRule="auto"/>
        <w:ind w:firstLine="720"/>
        <w:rPr>
          <w:rFonts w:ascii="Book Antiqua" w:eastAsia="Times New Roman" w:hAnsi="Book Antiqua" w:cs="Times New Roman"/>
          <w:b/>
          <w:bCs/>
          <w:color w:val="800000"/>
          <w:sz w:val="24"/>
          <w:szCs w:val="24"/>
          <w:shd w:val="clear" w:color="auto" w:fill="FFFFFF"/>
        </w:rPr>
      </w:pPr>
    </w:p>
    <w:p w14:paraId="3AC78B9D" w14:textId="77777777" w:rsidR="00FA2711" w:rsidRPr="00381142" w:rsidRDefault="00FA2711" w:rsidP="00FA2711">
      <w:pPr>
        <w:spacing w:after="52" w:line="240" w:lineRule="auto"/>
        <w:ind w:firstLine="720"/>
        <w:rPr>
          <w:rFonts w:ascii="Book Antiqua" w:eastAsia="Times New Roman" w:hAnsi="Book Antiqua" w:cs="Times New Roman"/>
          <w:b/>
          <w:bCs/>
          <w:color w:val="800000"/>
          <w:sz w:val="24"/>
          <w:szCs w:val="24"/>
          <w:shd w:val="clear" w:color="auto" w:fill="FFFFFF"/>
        </w:rPr>
      </w:pPr>
      <w:r w:rsidRPr="00381142">
        <w:rPr>
          <w:rFonts w:ascii="Book Antiqua" w:eastAsia="Times New Roman" w:hAnsi="Book Antiqua" w:cs="Times New Roman"/>
          <w:b/>
          <w:bCs/>
          <w:color w:val="800000"/>
          <w:sz w:val="24"/>
          <w:szCs w:val="24"/>
          <w:shd w:val="clear" w:color="auto" w:fill="FFFFFF"/>
        </w:rPr>
        <w:t>Hispanic History and Culture (3hrs)</w:t>
      </w:r>
    </w:p>
    <w:p w14:paraId="1443D5FD" w14:textId="77777777" w:rsidR="00F6735D" w:rsidRPr="0093653D" w:rsidRDefault="00CC0FA4" w:rsidP="00525353">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AMH 4530</w:t>
      </w:r>
      <w:r w:rsidR="00F6735D" w:rsidRPr="0093653D">
        <w:rPr>
          <w:rFonts w:ascii="Tw Cen MT" w:eastAsia="Times New Roman" w:hAnsi="Tw Cen MT" w:cs="Times New Roman"/>
          <w:b/>
          <w:bCs/>
          <w:sz w:val="20"/>
        </w:rPr>
        <w:t xml:space="preserve"> </w:t>
      </w:r>
      <w:r w:rsidR="00B26D57" w:rsidRPr="0093653D">
        <w:rPr>
          <w:rFonts w:ascii="Tw Cen MT" w:eastAsia="Times New Roman" w:hAnsi="Tw Cen MT" w:cs="Times New Roman"/>
          <w:b/>
          <w:bCs/>
          <w:sz w:val="20"/>
        </w:rPr>
        <w:tab/>
      </w:r>
      <w:r w:rsidR="00F6735D" w:rsidRPr="0093653D">
        <w:rPr>
          <w:rFonts w:ascii="Tw Cen MT" w:eastAsia="Times New Roman" w:hAnsi="Tw Cen MT" w:cs="Times New Roman"/>
          <w:b/>
          <w:bCs/>
          <w:sz w:val="20"/>
        </w:rPr>
        <w:t>U.S. Immigration History</w:t>
      </w:r>
    </w:p>
    <w:p w14:paraId="0974F71F" w14:textId="77777777" w:rsidR="00FD29F9" w:rsidRPr="0093653D" w:rsidRDefault="00FD29F9" w:rsidP="00FD29F9">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ARH 4675 </w:t>
      </w:r>
      <w:r w:rsidR="00B26D57" w:rsidRPr="0093653D">
        <w:rPr>
          <w:rFonts w:ascii="Tw Cen MT" w:eastAsia="Times New Roman" w:hAnsi="Tw Cen MT" w:cs="Times New Roman"/>
          <w:b/>
          <w:bCs/>
          <w:sz w:val="20"/>
        </w:rPr>
        <w:tab/>
      </w:r>
      <w:r w:rsidRPr="0093653D">
        <w:rPr>
          <w:rFonts w:ascii="Tw Cen MT" w:eastAsia="Times New Roman" w:hAnsi="Tw Cen MT" w:cs="Times New Roman"/>
          <w:b/>
          <w:bCs/>
          <w:sz w:val="20"/>
        </w:rPr>
        <w:t>The Art and Culture of the Maya</w:t>
      </w:r>
    </w:p>
    <w:p w14:paraId="67391A2E" w14:textId="77777777" w:rsidR="00FA2711" w:rsidRPr="0093653D" w:rsidRDefault="00FA2711" w:rsidP="00525353">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GEA 4405 </w:t>
      </w:r>
      <w:r w:rsidR="00B26D57" w:rsidRPr="0093653D">
        <w:rPr>
          <w:rFonts w:ascii="Tw Cen MT" w:eastAsia="Times New Roman" w:hAnsi="Tw Cen MT" w:cs="Times New Roman"/>
          <w:b/>
          <w:bCs/>
          <w:sz w:val="20"/>
        </w:rPr>
        <w:tab/>
      </w:r>
      <w:r w:rsidRPr="0093653D">
        <w:rPr>
          <w:rFonts w:ascii="Tw Cen MT" w:eastAsia="Times New Roman" w:hAnsi="Tw Cen MT" w:cs="Times New Roman"/>
          <w:b/>
          <w:bCs/>
          <w:sz w:val="20"/>
        </w:rPr>
        <w:t>Latin America</w:t>
      </w:r>
    </w:p>
    <w:p w14:paraId="14AE4037" w14:textId="77777777" w:rsidR="00933A2E" w:rsidRPr="0093653D" w:rsidRDefault="00CC0FA4" w:rsidP="00525353">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HUM 3321</w:t>
      </w:r>
      <w:r w:rsidR="00933A2E" w:rsidRPr="0093653D">
        <w:rPr>
          <w:rFonts w:ascii="Tw Cen MT" w:eastAsia="Times New Roman" w:hAnsi="Tw Cen MT" w:cs="Times New Roman"/>
          <w:b/>
          <w:bCs/>
          <w:sz w:val="20"/>
        </w:rPr>
        <w:t xml:space="preserve"> </w:t>
      </w:r>
      <w:r w:rsidR="00B26D57" w:rsidRPr="0093653D">
        <w:rPr>
          <w:rFonts w:ascii="Tw Cen MT" w:eastAsia="Times New Roman" w:hAnsi="Tw Cen MT" w:cs="Times New Roman"/>
          <w:b/>
          <w:bCs/>
          <w:sz w:val="20"/>
        </w:rPr>
        <w:tab/>
      </w:r>
      <w:r w:rsidR="00933A2E" w:rsidRPr="0093653D">
        <w:rPr>
          <w:rFonts w:ascii="Tw Cen MT" w:eastAsia="Times New Roman" w:hAnsi="Tw Cen MT" w:cs="Times New Roman"/>
          <w:b/>
          <w:bCs/>
          <w:sz w:val="20"/>
        </w:rPr>
        <w:t>Multicultural Dimensions of Film and 20th-Century Culture</w:t>
      </w:r>
    </w:p>
    <w:p w14:paraId="7BE227DD" w14:textId="77777777" w:rsidR="00FD29F9" w:rsidRPr="0093653D" w:rsidRDefault="00FD29F9" w:rsidP="00FD29F9">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HUM </w:t>
      </w:r>
      <w:proofErr w:type="gramStart"/>
      <w:r w:rsidRPr="0093653D">
        <w:rPr>
          <w:rFonts w:ascii="Tw Cen MT" w:eastAsia="Times New Roman" w:hAnsi="Tw Cen MT" w:cs="Times New Roman"/>
          <w:b/>
          <w:bCs/>
          <w:sz w:val="20"/>
        </w:rPr>
        <w:t xml:space="preserve">3324 </w:t>
      </w:r>
      <w:r w:rsidR="00B26D57" w:rsidRPr="0093653D">
        <w:rPr>
          <w:rFonts w:ascii="Tw Cen MT" w:eastAsia="Times New Roman" w:hAnsi="Tw Cen MT" w:cs="Times New Roman"/>
          <w:b/>
          <w:bCs/>
          <w:sz w:val="20"/>
        </w:rPr>
        <w:tab/>
      </w:r>
      <w:r w:rsidRPr="0093653D">
        <w:rPr>
          <w:rFonts w:ascii="Tw Cen MT" w:eastAsia="Times New Roman" w:hAnsi="Tw Cen MT" w:cs="Times New Roman"/>
          <w:b/>
          <w:bCs/>
          <w:sz w:val="20"/>
        </w:rPr>
        <w:t>Cultural Imperialism</w:t>
      </w:r>
      <w:proofErr w:type="gramEnd"/>
    </w:p>
    <w:p w14:paraId="2E2037BB" w14:textId="77777777" w:rsidR="00FA2711" w:rsidRPr="00FA2711" w:rsidRDefault="00FA2711" w:rsidP="00FA2711">
      <w:pPr>
        <w:spacing w:after="52" w:line="240" w:lineRule="auto"/>
        <w:ind w:firstLine="720"/>
        <w:outlineLvl w:val="2"/>
        <w:rPr>
          <w:rFonts w:ascii="Tw Cen MT" w:eastAsia="Times New Roman" w:hAnsi="Tw Cen MT" w:cs="Times New Roman"/>
          <w:b/>
          <w:bCs/>
          <w:color w:val="000000"/>
          <w:sz w:val="20"/>
        </w:rPr>
      </w:pPr>
      <w:r w:rsidRPr="00FA2711">
        <w:rPr>
          <w:rFonts w:ascii="Tw Cen MT" w:eastAsia="Times New Roman" w:hAnsi="Tw Cen MT" w:cs="Times New Roman"/>
          <w:b/>
          <w:bCs/>
          <w:color w:val="000000"/>
          <w:sz w:val="20"/>
        </w:rPr>
        <w:t xml:space="preserve">LAH 3411 </w:t>
      </w:r>
      <w:r w:rsidR="00B26D57">
        <w:rPr>
          <w:rFonts w:ascii="Tw Cen MT" w:eastAsia="Times New Roman" w:hAnsi="Tw Cen MT" w:cs="Times New Roman"/>
          <w:b/>
          <w:bCs/>
          <w:color w:val="000000"/>
          <w:sz w:val="20"/>
        </w:rPr>
        <w:tab/>
      </w:r>
      <w:r w:rsidRPr="00FA2711">
        <w:rPr>
          <w:rFonts w:ascii="Tw Cen MT" w:eastAsia="Times New Roman" w:hAnsi="Tw Cen MT" w:cs="Times New Roman"/>
          <w:b/>
          <w:bCs/>
          <w:color w:val="000000"/>
          <w:sz w:val="20"/>
        </w:rPr>
        <w:t>History of Mexico, Centr</w:t>
      </w:r>
      <w:r>
        <w:rPr>
          <w:rFonts w:ascii="Tw Cen MT" w:eastAsia="Times New Roman" w:hAnsi="Tw Cen MT" w:cs="Times New Roman"/>
          <w:b/>
          <w:bCs/>
          <w:color w:val="000000"/>
          <w:sz w:val="20"/>
        </w:rPr>
        <w:t>al America and the Caribbean</w:t>
      </w:r>
    </w:p>
    <w:p w14:paraId="2506D0E2" w14:textId="77777777" w:rsidR="00FA2711" w:rsidRPr="00FA2711" w:rsidRDefault="00FA2711" w:rsidP="00FA2711">
      <w:pPr>
        <w:spacing w:after="52" w:line="240" w:lineRule="auto"/>
        <w:ind w:firstLine="720"/>
        <w:outlineLvl w:val="2"/>
        <w:rPr>
          <w:rFonts w:ascii="Tw Cen MT" w:eastAsia="Times New Roman" w:hAnsi="Tw Cen MT" w:cs="Times New Roman"/>
          <w:b/>
          <w:bCs/>
          <w:color w:val="000000"/>
          <w:sz w:val="20"/>
        </w:rPr>
      </w:pPr>
      <w:r w:rsidRPr="00FA2711">
        <w:rPr>
          <w:rFonts w:ascii="Tw Cen MT" w:eastAsia="Times New Roman" w:hAnsi="Tw Cen MT" w:cs="Times New Roman"/>
          <w:b/>
          <w:bCs/>
          <w:color w:val="000000"/>
          <w:sz w:val="20"/>
        </w:rPr>
        <w:t xml:space="preserve">LAH 3456 </w:t>
      </w:r>
      <w:r w:rsidR="00B26D57">
        <w:rPr>
          <w:rFonts w:ascii="Tw Cen MT" w:eastAsia="Times New Roman" w:hAnsi="Tw Cen MT" w:cs="Times New Roman"/>
          <w:b/>
          <w:bCs/>
          <w:color w:val="000000"/>
          <w:sz w:val="20"/>
        </w:rPr>
        <w:tab/>
      </w:r>
      <w:r>
        <w:rPr>
          <w:rFonts w:ascii="Tw Cen MT" w:eastAsia="Times New Roman" w:hAnsi="Tw Cen MT" w:cs="Times New Roman"/>
          <w:b/>
          <w:bCs/>
          <w:color w:val="000000"/>
          <w:sz w:val="20"/>
        </w:rPr>
        <w:t>History of Panama Since 1940</w:t>
      </w:r>
    </w:p>
    <w:p w14:paraId="118840AD" w14:textId="77777777" w:rsidR="00FA2711" w:rsidRPr="00FA2711" w:rsidRDefault="00FA2711" w:rsidP="00FA2711">
      <w:pPr>
        <w:spacing w:after="52" w:line="240" w:lineRule="auto"/>
        <w:ind w:firstLine="720"/>
        <w:outlineLvl w:val="2"/>
        <w:rPr>
          <w:rFonts w:ascii="Tw Cen MT" w:eastAsia="Times New Roman" w:hAnsi="Tw Cen MT" w:cs="Times New Roman"/>
          <w:b/>
          <w:bCs/>
          <w:color w:val="000000"/>
          <w:sz w:val="20"/>
        </w:rPr>
      </w:pPr>
      <w:r w:rsidRPr="00FA2711">
        <w:rPr>
          <w:rFonts w:ascii="Tw Cen MT" w:eastAsia="Times New Roman" w:hAnsi="Tw Cen MT" w:cs="Times New Roman"/>
          <w:b/>
          <w:bCs/>
          <w:color w:val="000000"/>
          <w:sz w:val="20"/>
        </w:rPr>
        <w:t>LAH 3</w:t>
      </w:r>
      <w:r>
        <w:rPr>
          <w:rFonts w:ascii="Tw Cen MT" w:eastAsia="Times New Roman" w:hAnsi="Tw Cen MT" w:cs="Times New Roman"/>
          <w:b/>
          <w:bCs/>
          <w:color w:val="000000"/>
          <w:sz w:val="20"/>
        </w:rPr>
        <w:t xml:space="preserve">500 </w:t>
      </w:r>
      <w:r w:rsidR="00B26D57">
        <w:rPr>
          <w:rFonts w:ascii="Tw Cen MT" w:eastAsia="Times New Roman" w:hAnsi="Tw Cen MT" w:cs="Times New Roman"/>
          <w:b/>
          <w:bCs/>
          <w:color w:val="000000"/>
          <w:sz w:val="20"/>
        </w:rPr>
        <w:tab/>
      </w:r>
      <w:r>
        <w:rPr>
          <w:rFonts w:ascii="Tw Cen MT" w:eastAsia="Times New Roman" w:hAnsi="Tw Cen MT" w:cs="Times New Roman"/>
          <w:b/>
          <w:bCs/>
          <w:color w:val="000000"/>
          <w:sz w:val="20"/>
        </w:rPr>
        <w:t>History of South America</w:t>
      </w:r>
    </w:p>
    <w:p w14:paraId="3325E6C5" w14:textId="77777777" w:rsidR="00FA2711" w:rsidRPr="00FA2711" w:rsidRDefault="00FA2711" w:rsidP="00FA2711">
      <w:pPr>
        <w:spacing w:after="52" w:line="240" w:lineRule="auto"/>
        <w:ind w:firstLine="720"/>
        <w:outlineLvl w:val="2"/>
        <w:rPr>
          <w:rFonts w:ascii="Tw Cen MT" w:eastAsia="Times New Roman" w:hAnsi="Tw Cen MT" w:cs="Times New Roman"/>
          <w:b/>
          <w:bCs/>
          <w:color w:val="000000"/>
          <w:sz w:val="20"/>
        </w:rPr>
      </w:pPr>
      <w:r w:rsidRPr="00FA2711">
        <w:rPr>
          <w:rFonts w:ascii="Tw Cen MT" w:eastAsia="Times New Roman" w:hAnsi="Tw Cen MT" w:cs="Times New Roman"/>
          <w:b/>
          <w:bCs/>
          <w:color w:val="000000"/>
          <w:sz w:val="20"/>
        </w:rPr>
        <w:t xml:space="preserve">LAH 3734 </w:t>
      </w:r>
      <w:r w:rsidR="00B26D57">
        <w:rPr>
          <w:rFonts w:ascii="Tw Cen MT" w:eastAsia="Times New Roman" w:hAnsi="Tw Cen MT" w:cs="Times New Roman"/>
          <w:b/>
          <w:bCs/>
          <w:color w:val="000000"/>
          <w:sz w:val="20"/>
        </w:rPr>
        <w:tab/>
      </w:r>
      <w:r w:rsidRPr="00FA2711">
        <w:rPr>
          <w:rFonts w:ascii="Tw Cen MT" w:eastAsia="Times New Roman" w:hAnsi="Tw Cen MT" w:cs="Times New Roman"/>
          <w:b/>
          <w:bCs/>
          <w:color w:val="000000"/>
          <w:sz w:val="20"/>
        </w:rPr>
        <w:t>Latin American</w:t>
      </w:r>
      <w:r>
        <w:rPr>
          <w:rFonts w:ascii="Tw Cen MT" w:eastAsia="Times New Roman" w:hAnsi="Tw Cen MT" w:cs="Times New Roman"/>
          <w:b/>
          <w:bCs/>
          <w:color w:val="000000"/>
          <w:sz w:val="20"/>
        </w:rPr>
        <w:t xml:space="preserve"> History Through Film</w:t>
      </w:r>
    </w:p>
    <w:p w14:paraId="5012D6B4" w14:textId="77777777" w:rsidR="00FA2711" w:rsidRPr="00FA2711" w:rsidRDefault="00FA2711" w:rsidP="00FA2711">
      <w:pPr>
        <w:spacing w:after="52" w:line="240" w:lineRule="auto"/>
        <w:ind w:firstLine="720"/>
        <w:outlineLvl w:val="2"/>
        <w:rPr>
          <w:rFonts w:ascii="Tw Cen MT" w:eastAsia="Times New Roman" w:hAnsi="Tw Cen MT" w:cs="Times New Roman"/>
          <w:b/>
          <w:bCs/>
          <w:color w:val="000000"/>
          <w:sz w:val="20"/>
        </w:rPr>
      </w:pPr>
      <w:r>
        <w:rPr>
          <w:rFonts w:ascii="Tw Cen MT" w:eastAsia="Times New Roman" w:hAnsi="Tw Cen MT" w:cs="Times New Roman"/>
          <w:b/>
          <w:bCs/>
          <w:color w:val="000000"/>
          <w:sz w:val="20"/>
        </w:rPr>
        <w:t xml:space="preserve">LAH 4430 </w:t>
      </w:r>
      <w:r w:rsidR="00B26D57">
        <w:rPr>
          <w:rFonts w:ascii="Tw Cen MT" w:eastAsia="Times New Roman" w:hAnsi="Tw Cen MT" w:cs="Times New Roman"/>
          <w:b/>
          <w:bCs/>
          <w:color w:val="000000"/>
          <w:sz w:val="20"/>
        </w:rPr>
        <w:tab/>
      </w:r>
      <w:r>
        <w:rPr>
          <w:rFonts w:ascii="Tw Cen MT" w:eastAsia="Times New Roman" w:hAnsi="Tw Cen MT" w:cs="Times New Roman"/>
          <w:b/>
          <w:bCs/>
          <w:color w:val="000000"/>
          <w:sz w:val="20"/>
        </w:rPr>
        <w:t>History of Mexico</w:t>
      </w:r>
    </w:p>
    <w:p w14:paraId="7DC387A3" w14:textId="77777777" w:rsidR="00FA2711" w:rsidRPr="00FA2711" w:rsidRDefault="00FA2711" w:rsidP="00FA2711">
      <w:pPr>
        <w:spacing w:after="52" w:line="240" w:lineRule="auto"/>
        <w:ind w:firstLine="720"/>
        <w:outlineLvl w:val="2"/>
        <w:rPr>
          <w:rFonts w:ascii="Tw Cen MT" w:eastAsia="Times New Roman" w:hAnsi="Tw Cen MT" w:cs="Times New Roman"/>
          <w:b/>
          <w:bCs/>
          <w:color w:val="000000"/>
          <w:sz w:val="20"/>
        </w:rPr>
      </w:pPr>
      <w:r w:rsidRPr="00FA2711">
        <w:rPr>
          <w:rFonts w:ascii="Tw Cen MT" w:eastAsia="Times New Roman" w:hAnsi="Tw Cen MT" w:cs="Times New Roman"/>
          <w:b/>
          <w:bCs/>
          <w:color w:val="000000"/>
          <w:sz w:val="20"/>
        </w:rPr>
        <w:t>LAH 4</w:t>
      </w:r>
      <w:r>
        <w:rPr>
          <w:rFonts w:ascii="Tw Cen MT" w:eastAsia="Times New Roman" w:hAnsi="Tw Cen MT" w:cs="Times New Roman"/>
          <w:b/>
          <w:bCs/>
          <w:color w:val="000000"/>
          <w:sz w:val="20"/>
        </w:rPr>
        <w:t xml:space="preserve">470 </w:t>
      </w:r>
      <w:r w:rsidR="00B26D57">
        <w:rPr>
          <w:rFonts w:ascii="Tw Cen MT" w:eastAsia="Times New Roman" w:hAnsi="Tw Cen MT" w:cs="Times New Roman"/>
          <w:b/>
          <w:bCs/>
          <w:color w:val="000000"/>
          <w:sz w:val="20"/>
        </w:rPr>
        <w:tab/>
      </w:r>
      <w:r>
        <w:rPr>
          <w:rFonts w:ascii="Tw Cen MT" w:eastAsia="Times New Roman" w:hAnsi="Tw Cen MT" w:cs="Times New Roman"/>
          <w:b/>
          <w:bCs/>
          <w:color w:val="000000"/>
          <w:sz w:val="20"/>
        </w:rPr>
        <w:t>History of the Caribbean</w:t>
      </w:r>
    </w:p>
    <w:p w14:paraId="513766A9" w14:textId="77777777" w:rsidR="00FA2711" w:rsidRPr="00FA2711" w:rsidRDefault="00FA2711" w:rsidP="00FA2711">
      <w:pPr>
        <w:spacing w:after="52" w:line="240" w:lineRule="auto"/>
        <w:ind w:firstLine="720"/>
        <w:outlineLvl w:val="2"/>
        <w:rPr>
          <w:rFonts w:ascii="Tw Cen MT" w:eastAsia="Times New Roman" w:hAnsi="Tw Cen MT" w:cs="Times New Roman"/>
          <w:b/>
          <w:bCs/>
          <w:color w:val="000000"/>
          <w:sz w:val="20"/>
        </w:rPr>
      </w:pPr>
      <w:r w:rsidRPr="00FA2711">
        <w:rPr>
          <w:rFonts w:ascii="Tw Cen MT" w:eastAsia="Times New Roman" w:hAnsi="Tw Cen MT" w:cs="Times New Roman"/>
          <w:b/>
          <w:bCs/>
          <w:color w:val="000000"/>
          <w:sz w:val="20"/>
        </w:rPr>
        <w:t xml:space="preserve">LAH 4723 </w:t>
      </w:r>
      <w:r w:rsidR="00B26D57">
        <w:rPr>
          <w:rFonts w:ascii="Tw Cen MT" w:eastAsia="Times New Roman" w:hAnsi="Tw Cen MT" w:cs="Times New Roman"/>
          <w:b/>
          <w:bCs/>
          <w:color w:val="000000"/>
          <w:sz w:val="20"/>
        </w:rPr>
        <w:tab/>
      </w:r>
      <w:r w:rsidRPr="00FA2711">
        <w:rPr>
          <w:rFonts w:ascii="Tw Cen MT" w:eastAsia="Times New Roman" w:hAnsi="Tw Cen MT" w:cs="Times New Roman"/>
          <w:b/>
          <w:bCs/>
          <w:color w:val="000000"/>
          <w:sz w:val="20"/>
        </w:rPr>
        <w:t>Race and Cla</w:t>
      </w:r>
      <w:r>
        <w:rPr>
          <w:rFonts w:ascii="Tw Cen MT" w:eastAsia="Times New Roman" w:hAnsi="Tw Cen MT" w:cs="Times New Roman"/>
          <w:b/>
          <w:bCs/>
          <w:color w:val="000000"/>
          <w:sz w:val="20"/>
        </w:rPr>
        <w:t>ss in Colonial Latin America</w:t>
      </w:r>
    </w:p>
    <w:p w14:paraId="556A3158" w14:textId="77777777" w:rsidR="00FA2711" w:rsidRDefault="00FA2711" w:rsidP="00FA2711">
      <w:pPr>
        <w:spacing w:after="52" w:line="240" w:lineRule="auto"/>
        <w:ind w:firstLine="720"/>
        <w:outlineLvl w:val="2"/>
        <w:rPr>
          <w:rFonts w:ascii="Tw Cen MT" w:eastAsia="Times New Roman" w:hAnsi="Tw Cen MT" w:cs="Times New Roman"/>
          <w:b/>
          <w:bCs/>
          <w:color w:val="000000"/>
          <w:sz w:val="20"/>
        </w:rPr>
      </w:pPr>
      <w:r w:rsidRPr="00FA2711">
        <w:rPr>
          <w:rFonts w:ascii="Tw Cen MT" w:eastAsia="Times New Roman" w:hAnsi="Tw Cen MT" w:cs="Times New Roman"/>
          <w:b/>
          <w:bCs/>
          <w:color w:val="000000"/>
          <w:sz w:val="20"/>
        </w:rPr>
        <w:t xml:space="preserve">LAH 4748 </w:t>
      </w:r>
      <w:r w:rsidR="00B26D57">
        <w:rPr>
          <w:rFonts w:ascii="Tw Cen MT" w:eastAsia="Times New Roman" w:hAnsi="Tw Cen MT" w:cs="Times New Roman"/>
          <w:b/>
          <w:bCs/>
          <w:color w:val="000000"/>
          <w:sz w:val="20"/>
        </w:rPr>
        <w:tab/>
      </w:r>
      <w:r w:rsidRPr="00FA2711">
        <w:rPr>
          <w:rFonts w:ascii="Tw Cen MT" w:eastAsia="Times New Roman" w:hAnsi="Tw Cen MT" w:cs="Times New Roman"/>
          <w:b/>
          <w:bCs/>
          <w:color w:val="000000"/>
          <w:sz w:val="20"/>
        </w:rPr>
        <w:t>Social Revolutionar</w:t>
      </w:r>
      <w:r>
        <w:rPr>
          <w:rFonts w:ascii="Tw Cen MT" w:eastAsia="Times New Roman" w:hAnsi="Tw Cen MT" w:cs="Times New Roman"/>
          <w:b/>
          <w:bCs/>
          <w:color w:val="000000"/>
          <w:sz w:val="20"/>
        </w:rPr>
        <w:t>y Movements in Latin America</w:t>
      </w:r>
    </w:p>
    <w:p w14:paraId="65F3CF8A" w14:textId="77777777" w:rsidR="00381142" w:rsidRPr="0093653D" w:rsidRDefault="00381142" w:rsidP="00381142">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MUH 4541 </w:t>
      </w:r>
      <w:r w:rsidR="00B26D57" w:rsidRPr="0093653D">
        <w:rPr>
          <w:rFonts w:ascii="Tw Cen MT" w:eastAsia="Times New Roman" w:hAnsi="Tw Cen MT" w:cs="Times New Roman"/>
          <w:b/>
          <w:bCs/>
          <w:sz w:val="20"/>
        </w:rPr>
        <w:tab/>
      </w:r>
      <w:r w:rsidRPr="0093653D">
        <w:rPr>
          <w:rFonts w:ascii="Tw Cen MT" w:eastAsia="Times New Roman" w:hAnsi="Tw Cen MT" w:cs="Times New Roman"/>
          <w:b/>
          <w:bCs/>
          <w:sz w:val="20"/>
        </w:rPr>
        <w:t>Music of Latin America I</w:t>
      </w:r>
    </w:p>
    <w:p w14:paraId="556DC16A" w14:textId="77777777" w:rsidR="00381142" w:rsidRPr="0093653D" w:rsidRDefault="00381142" w:rsidP="00381142">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MUH 4542 </w:t>
      </w:r>
      <w:r w:rsidR="00B26D57" w:rsidRPr="0093653D">
        <w:rPr>
          <w:rFonts w:ascii="Tw Cen MT" w:eastAsia="Times New Roman" w:hAnsi="Tw Cen MT" w:cs="Times New Roman"/>
          <w:b/>
          <w:bCs/>
          <w:sz w:val="20"/>
        </w:rPr>
        <w:tab/>
      </w:r>
      <w:r w:rsidRPr="0093653D">
        <w:rPr>
          <w:rFonts w:ascii="Tw Cen MT" w:eastAsia="Times New Roman" w:hAnsi="Tw Cen MT" w:cs="Times New Roman"/>
          <w:b/>
          <w:bCs/>
          <w:sz w:val="20"/>
        </w:rPr>
        <w:t>Music of Latin America II</w:t>
      </w:r>
    </w:p>
    <w:p w14:paraId="6EA1E901" w14:textId="77777777" w:rsidR="00381142" w:rsidRPr="0093653D" w:rsidRDefault="00381142" w:rsidP="00381142">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MUH 4543 </w:t>
      </w:r>
      <w:r w:rsidR="00B26D57" w:rsidRPr="0093653D">
        <w:rPr>
          <w:rFonts w:ascii="Tw Cen MT" w:eastAsia="Times New Roman" w:hAnsi="Tw Cen MT" w:cs="Times New Roman"/>
          <w:b/>
          <w:bCs/>
          <w:sz w:val="20"/>
        </w:rPr>
        <w:tab/>
      </w:r>
      <w:r w:rsidRPr="0093653D">
        <w:rPr>
          <w:rFonts w:ascii="Tw Cen MT" w:eastAsia="Times New Roman" w:hAnsi="Tw Cen MT" w:cs="Times New Roman"/>
          <w:b/>
          <w:bCs/>
          <w:sz w:val="20"/>
        </w:rPr>
        <w:t>Music in the Caribbean</w:t>
      </w:r>
    </w:p>
    <w:p w14:paraId="5474C1F9" w14:textId="77777777" w:rsidR="00381142" w:rsidRPr="0093653D" w:rsidRDefault="003F088D" w:rsidP="00B26D57">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MUH 4582 </w:t>
      </w:r>
      <w:r w:rsidR="00B26D57" w:rsidRPr="0093653D">
        <w:rPr>
          <w:rFonts w:ascii="Tw Cen MT" w:eastAsia="Times New Roman" w:hAnsi="Tw Cen MT" w:cs="Times New Roman"/>
          <w:b/>
          <w:bCs/>
          <w:sz w:val="20"/>
        </w:rPr>
        <w:tab/>
      </w:r>
      <w:r w:rsidRPr="0093653D">
        <w:rPr>
          <w:rFonts w:ascii="Tw Cen MT" w:eastAsia="Times New Roman" w:hAnsi="Tw Cen MT" w:cs="Times New Roman"/>
          <w:b/>
          <w:bCs/>
          <w:sz w:val="20"/>
        </w:rPr>
        <w:t>Seminar in World Music Studies</w:t>
      </w:r>
    </w:p>
    <w:p w14:paraId="1E425BFB" w14:textId="77777777" w:rsidR="00381142" w:rsidRPr="0093653D" w:rsidRDefault="00381142" w:rsidP="00381142">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REL 4564 </w:t>
      </w:r>
      <w:r w:rsidR="00B26D57" w:rsidRPr="0093653D">
        <w:rPr>
          <w:rFonts w:ascii="Tw Cen MT" w:eastAsia="Times New Roman" w:hAnsi="Tw Cen MT" w:cs="Times New Roman"/>
          <w:b/>
          <w:bCs/>
          <w:sz w:val="20"/>
        </w:rPr>
        <w:tab/>
      </w:r>
      <w:r w:rsidRPr="0093653D">
        <w:rPr>
          <w:rFonts w:ascii="Tw Cen MT" w:eastAsia="Times New Roman" w:hAnsi="Tw Cen MT" w:cs="Times New Roman"/>
          <w:b/>
          <w:bCs/>
          <w:sz w:val="20"/>
        </w:rPr>
        <w:t>Modern Roman Catholicism</w:t>
      </w:r>
    </w:p>
    <w:p w14:paraId="72CF5C96" w14:textId="77777777" w:rsidR="00CC0FA4" w:rsidRPr="00CC0FA4" w:rsidRDefault="00CC0FA4" w:rsidP="00CC0FA4">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SPN 3510 </w:t>
      </w:r>
      <w:r w:rsidR="00B26D57" w:rsidRPr="0093653D">
        <w:rPr>
          <w:rFonts w:ascii="Tw Cen MT" w:eastAsia="Times New Roman" w:hAnsi="Tw Cen MT" w:cs="Times New Roman"/>
          <w:b/>
          <w:bCs/>
          <w:sz w:val="20"/>
        </w:rPr>
        <w:tab/>
      </w:r>
      <w:r w:rsidRPr="0093653D">
        <w:rPr>
          <w:rFonts w:ascii="Tw Cen MT" w:eastAsia="Times New Roman" w:hAnsi="Tw Cen MT" w:cs="Times New Roman"/>
          <w:b/>
          <w:bCs/>
          <w:sz w:val="20"/>
        </w:rPr>
        <w:t>Cultures of Iberia</w:t>
      </w:r>
      <w:r w:rsidRPr="00CC0FA4">
        <w:rPr>
          <w:rFonts w:ascii="Tw Cen MT" w:eastAsia="Times New Roman" w:hAnsi="Tw Cen MT" w:cs="Times New Roman"/>
          <w:b/>
          <w:bCs/>
          <w:sz w:val="20"/>
        </w:rPr>
        <w:t xml:space="preserve"> </w:t>
      </w:r>
    </w:p>
    <w:p w14:paraId="181FCD5F" w14:textId="77777777" w:rsidR="00FA2711" w:rsidRDefault="00FA2711" w:rsidP="00FA2711">
      <w:pPr>
        <w:spacing w:after="52" w:line="240" w:lineRule="auto"/>
        <w:ind w:firstLine="720"/>
        <w:outlineLvl w:val="2"/>
        <w:rPr>
          <w:rFonts w:ascii="Tw Cen MT" w:eastAsia="Times New Roman" w:hAnsi="Tw Cen MT" w:cs="Times New Roman"/>
          <w:b/>
          <w:bCs/>
          <w:color w:val="000000"/>
          <w:sz w:val="20"/>
        </w:rPr>
      </w:pPr>
      <w:r w:rsidRPr="00FA2711">
        <w:rPr>
          <w:rFonts w:ascii="Tw Cen MT" w:eastAsia="Times New Roman" w:hAnsi="Tw Cen MT" w:cs="Times New Roman"/>
          <w:b/>
          <w:bCs/>
          <w:color w:val="000000"/>
          <w:sz w:val="20"/>
        </w:rPr>
        <w:t>SPN 35</w:t>
      </w:r>
      <w:r>
        <w:rPr>
          <w:rFonts w:ascii="Tw Cen MT" w:eastAsia="Times New Roman" w:hAnsi="Tw Cen MT" w:cs="Times New Roman"/>
          <w:b/>
          <w:bCs/>
          <w:color w:val="000000"/>
          <w:sz w:val="20"/>
        </w:rPr>
        <w:t xml:space="preserve">20 </w:t>
      </w:r>
      <w:r w:rsidR="00B26D57">
        <w:rPr>
          <w:rFonts w:ascii="Tw Cen MT" w:eastAsia="Times New Roman" w:hAnsi="Tw Cen MT" w:cs="Times New Roman"/>
          <w:b/>
          <w:bCs/>
          <w:color w:val="000000"/>
          <w:sz w:val="20"/>
        </w:rPr>
        <w:tab/>
      </w:r>
      <w:r>
        <w:rPr>
          <w:rFonts w:ascii="Tw Cen MT" w:eastAsia="Times New Roman" w:hAnsi="Tw Cen MT" w:cs="Times New Roman"/>
          <w:b/>
          <w:bCs/>
          <w:color w:val="000000"/>
          <w:sz w:val="20"/>
        </w:rPr>
        <w:t>Cultures of Latin America</w:t>
      </w:r>
    </w:p>
    <w:p w14:paraId="17167820" w14:textId="77777777" w:rsidR="00381142" w:rsidRDefault="00381142" w:rsidP="00381142">
      <w:pPr>
        <w:spacing w:after="52" w:line="240" w:lineRule="auto"/>
        <w:ind w:firstLine="720"/>
        <w:outlineLvl w:val="2"/>
        <w:rPr>
          <w:rFonts w:ascii="Tw Cen MT" w:eastAsia="Times New Roman" w:hAnsi="Tw Cen MT" w:cs="Times New Roman"/>
          <w:b/>
          <w:bCs/>
          <w:color w:val="000000"/>
          <w:sz w:val="20"/>
        </w:rPr>
      </w:pPr>
      <w:r w:rsidRPr="00FA2711">
        <w:rPr>
          <w:rFonts w:ascii="Tw Cen MT" w:eastAsia="Times New Roman" w:hAnsi="Tw Cen MT" w:cs="Times New Roman"/>
          <w:b/>
          <w:bCs/>
          <w:color w:val="000000"/>
          <w:sz w:val="20"/>
        </w:rPr>
        <w:t>SPN 454</w:t>
      </w:r>
      <w:r>
        <w:rPr>
          <w:rFonts w:ascii="Tw Cen MT" w:eastAsia="Times New Roman" w:hAnsi="Tw Cen MT" w:cs="Times New Roman"/>
          <w:b/>
          <w:bCs/>
          <w:color w:val="000000"/>
          <w:sz w:val="20"/>
        </w:rPr>
        <w:t xml:space="preserve">0r </w:t>
      </w:r>
      <w:r w:rsidR="00B26D57">
        <w:rPr>
          <w:rFonts w:ascii="Tw Cen MT" w:eastAsia="Times New Roman" w:hAnsi="Tw Cen MT" w:cs="Times New Roman"/>
          <w:b/>
          <w:bCs/>
          <w:color w:val="000000"/>
          <w:sz w:val="20"/>
        </w:rPr>
        <w:tab/>
      </w:r>
      <w:r>
        <w:rPr>
          <w:rFonts w:ascii="Tw Cen MT" w:eastAsia="Times New Roman" w:hAnsi="Tw Cen MT" w:cs="Times New Roman"/>
          <w:b/>
          <w:bCs/>
          <w:color w:val="000000"/>
          <w:sz w:val="20"/>
        </w:rPr>
        <w:t>Regional Cultural Studies</w:t>
      </w:r>
    </w:p>
    <w:p w14:paraId="540B2975" w14:textId="77777777" w:rsidR="002406FA" w:rsidRPr="00FA2711" w:rsidRDefault="002406FA" w:rsidP="002406FA">
      <w:pPr>
        <w:spacing w:after="52" w:line="240" w:lineRule="auto"/>
        <w:ind w:firstLine="720"/>
        <w:outlineLvl w:val="2"/>
        <w:rPr>
          <w:rFonts w:ascii="Tw Cen MT" w:eastAsia="Times New Roman" w:hAnsi="Tw Cen MT" w:cs="Times New Roman"/>
          <w:b/>
          <w:bCs/>
          <w:color w:val="000000"/>
          <w:sz w:val="20"/>
        </w:rPr>
      </w:pPr>
      <w:r w:rsidRPr="00CC0FA4">
        <w:rPr>
          <w:rFonts w:ascii="Tw Cen MT" w:eastAsia="Times New Roman" w:hAnsi="Tw Cen MT" w:cs="Times New Roman"/>
          <w:b/>
          <w:bCs/>
          <w:color w:val="000000"/>
          <w:sz w:val="20"/>
        </w:rPr>
        <w:t xml:space="preserve">SPT 3391r </w:t>
      </w:r>
      <w:r>
        <w:rPr>
          <w:rFonts w:ascii="Tw Cen MT" w:eastAsia="Times New Roman" w:hAnsi="Tw Cen MT" w:cs="Times New Roman"/>
          <w:b/>
          <w:bCs/>
          <w:color w:val="000000"/>
          <w:sz w:val="20"/>
        </w:rPr>
        <w:tab/>
      </w:r>
      <w:r w:rsidRPr="00CC0FA4">
        <w:rPr>
          <w:rFonts w:ascii="Tw Cen MT" w:eastAsia="Times New Roman" w:hAnsi="Tw Cen MT" w:cs="Times New Roman"/>
          <w:b/>
          <w:bCs/>
          <w:color w:val="000000"/>
          <w:sz w:val="20"/>
        </w:rPr>
        <w:t>Hispanic Cinema</w:t>
      </w:r>
    </w:p>
    <w:p w14:paraId="4B42526F" w14:textId="77777777" w:rsidR="00381142" w:rsidRDefault="00381142">
      <w:pPr>
        <w:rPr>
          <w:rFonts w:ascii="Book Antiqua" w:eastAsia="Times New Roman" w:hAnsi="Book Antiqua" w:cs="Times New Roman"/>
          <w:b/>
          <w:bCs/>
          <w:color w:val="800000"/>
          <w:sz w:val="24"/>
          <w:szCs w:val="24"/>
          <w:shd w:val="clear" w:color="auto" w:fill="FFFFFF"/>
        </w:rPr>
      </w:pPr>
      <w:r>
        <w:rPr>
          <w:rFonts w:ascii="Book Antiqua" w:eastAsia="Times New Roman" w:hAnsi="Book Antiqua" w:cs="Times New Roman"/>
          <w:b/>
          <w:bCs/>
          <w:color w:val="800000"/>
          <w:sz w:val="24"/>
          <w:szCs w:val="24"/>
          <w:shd w:val="clear" w:color="auto" w:fill="FFFFFF"/>
        </w:rPr>
        <w:br w:type="page"/>
      </w:r>
    </w:p>
    <w:p w14:paraId="4A613980" w14:textId="77777777" w:rsidR="00381142" w:rsidRPr="00EE105B" w:rsidRDefault="00381142" w:rsidP="00381142">
      <w:pPr>
        <w:spacing w:after="52" w:line="240" w:lineRule="auto"/>
        <w:outlineLvl w:val="1"/>
        <w:rPr>
          <w:rFonts w:ascii="Book Antiqua" w:eastAsia="Times New Roman" w:hAnsi="Book Antiqua" w:cs="Times New Roman"/>
          <w:b/>
          <w:bCs/>
          <w:color w:val="800000"/>
          <w:sz w:val="24"/>
          <w:szCs w:val="23"/>
          <w:shd w:val="clear" w:color="auto" w:fill="FFFFFF"/>
        </w:rPr>
      </w:pPr>
      <w:r w:rsidRPr="00EE105B">
        <w:rPr>
          <w:rFonts w:ascii="Book Antiqua" w:eastAsia="Times New Roman" w:hAnsi="Book Antiqua" w:cs="Times New Roman"/>
          <w:b/>
          <w:bCs/>
          <w:color w:val="800000"/>
          <w:sz w:val="24"/>
          <w:szCs w:val="23"/>
          <w:shd w:val="clear" w:color="auto" w:fill="FFFFFF"/>
        </w:rPr>
        <w:lastRenderedPageBreak/>
        <w:t>Approved Courses</w:t>
      </w:r>
    </w:p>
    <w:p w14:paraId="0EE7C0CA" w14:textId="77777777" w:rsidR="00381142" w:rsidRPr="00EE105B" w:rsidRDefault="00381142" w:rsidP="00381142">
      <w:pPr>
        <w:spacing w:after="52" w:line="240" w:lineRule="auto"/>
        <w:rPr>
          <w:rFonts w:ascii="Tw Cen MT" w:eastAsia="Times New Roman" w:hAnsi="Tw Cen MT" w:cs="Times New Roman"/>
          <w:color w:val="000000"/>
          <w:sz w:val="20"/>
          <w:szCs w:val="13"/>
          <w:shd w:val="clear" w:color="auto" w:fill="FFFFFF"/>
        </w:rPr>
      </w:pPr>
      <w:r w:rsidRPr="006C23DF">
        <w:rPr>
          <w:rFonts w:ascii="Tw Cen MT" w:eastAsia="Times New Roman" w:hAnsi="Tw Cen MT" w:cs="Times New Roman"/>
          <w:b/>
          <w:bCs/>
          <w:color w:val="000000"/>
          <w:sz w:val="20"/>
        </w:rPr>
        <w:t>Note:</w:t>
      </w:r>
      <w:r w:rsidRPr="006C23DF">
        <w:rPr>
          <w:rFonts w:ascii="Tw Cen MT" w:eastAsia="Times New Roman" w:hAnsi="Tw Cen MT" w:cs="Times New Roman"/>
          <w:color w:val="000000"/>
          <w:sz w:val="20"/>
        </w:rPr>
        <w:t> </w:t>
      </w:r>
      <w:r w:rsidRPr="00EE105B">
        <w:rPr>
          <w:rFonts w:ascii="Tw Cen MT" w:eastAsia="Times New Roman" w:hAnsi="Tw Cen MT" w:cs="Times New Roman"/>
          <w:color w:val="000000"/>
          <w:sz w:val="20"/>
          <w:szCs w:val="13"/>
          <w:shd w:val="clear" w:color="auto" w:fill="FFFFFF"/>
        </w:rPr>
        <w:t xml:space="preserve">Descriptions of specific courses can be found under the individual departments in which they are taught. In addition to the courses listed below, special topics courses may be approved by the program director in any particular term. </w:t>
      </w:r>
    </w:p>
    <w:p w14:paraId="6BDBBE53" w14:textId="77777777" w:rsidR="00381142" w:rsidRDefault="00381142" w:rsidP="00381142">
      <w:pPr>
        <w:spacing w:after="52" w:line="240" w:lineRule="auto"/>
        <w:rPr>
          <w:rFonts w:ascii="Book Antiqua" w:eastAsia="Times New Roman" w:hAnsi="Book Antiqua" w:cs="Times New Roman"/>
          <w:b/>
          <w:bCs/>
          <w:color w:val="800000"/>
          <w:sz w:val="24"/>
          <w:szCs w:val="24"/>
          <w:shd w:val="clear" w:color="auto" w:fill="FFFFFF"/>
        </w:rPr>
      </w:pPr>
    </w:p>
    <w:p w14:paraId="68217827" w14:textId="77777777" w:rsidR="00FA2711" w:rsidRPr="00381142" w:rsidRDefault="00FA2711" w:rsidP="00FA2711">
      <w:pPr>
        <w:spacing w:after="52" w:line="240" w:lineRule="auto"/>
        <w:ind w:firstLine="720"/>
        <w:rPr>
          <w:rFonts w:ascii="Book Antiqua" w:eastAsia="Times New Roman" w:hAnsi="Book Antiqua" w:cs="Times New Roman"/>
          <w:b/>
          <w:bCs/>
          <w:color w:val="800000"/>
          <w:sz w:val="24"/>
          <w:szCs w:val="24"/>
          <w:shd w:val="clear" w:color="auto" w:fill="FFFFFF"/>
        </w:rPr>
      </w:pPr>
      <w:r w:rsidRPr="00381142">
        <w:rPr>
          <w:rFonts w:ascii="Book Antiqua" w:eastAsia="Times New Roman" w:hAnsi="Book Antiqua" w:cs="Times New Roman"/>
          <w:b/>
          <w:bCs/>
          <w:color w:val="800000"/>
          <w:sz w:val="24"/>
          <w:szCs w:val="24"/>
          <w:shd w:val="clear" w:color="auto" w:fill="FFFFFF"/>
        </w:rPr>
        <w:t>Modern Literature or Practical Language Application (3hrs)</w:t>
      </w:r>
    </w:p>
    <w:p w14:paraId="670B4FB3" w14:textId="77777777" w:rsidR="00FA2711" w:rsidRPr="0093653D" w:rsidRDefault="00CC0FA4" w:rsidP="00525353">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AML 3630</w:t>
      </w:r>
      <w:r w:rsidR="00FA2711" w:rsidRPr="0093653D">
        <w:rPr>
          <w:rFonts w:ascii="Tw Cen MT" w:eastAsia="Times New Roman" w:hAnsi="Tw Cen MT" w:cs="Times New Roman"/>
          <w:b/>
          <w:bCs/>
          <w:sz w:val="20"/>
        </w:rPr>
        <w:t xml:space="preserve"> </w:t>
      </w:r>
      <w:r w:rsidR="002406FA" w:rsidRPr="0093653D">
        <w:rPr>
          <w:rFonts w:ascii="Tw Cen MT" w:eastAsia="Times New Roman" w:hAnsi="Tw Cen MT" w:cs="Times New Roman"/>
          <w:b/>
          <w:bCs/>
          <w:sz w:val="20"/>
        </w:rPr>
        <w:tab/>
      </w:r>
      <w:r w:rsidR="00FA2711" w:rsidRPr="0093653D">
        <w:rPr>
          <w:rFonts w:ascii="Tw Cen MT" w:eastAsia="Times New Roman" w:hAnsi="Tw Cen MT" w:cs="Times New Roman"/>
          <w:b/>
          <w:bCs/>
          <w:sz w:val="20"/>
        </w:rPr>
        <w:t>Latino/a Literature in English</w:t>
      </w:r>
    </w:p>
    <w:p w14:paraId="37FD7692" w14:textId="77777777" w:rsidR="00381142" w:rsidRPr="0093653D" w:rsidRDefault="00CC0FA4" w:rsidP="00525353">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AML 4680r</w:t>
      </w:r>
      <w:r w:rsidR="00381142" w:rsidRPr="0093653D">
        <w:rPr>
          <w:rFonts w:ascii="Tw Cen MT" w:eastAsia="Times New Roman" w:hAnsi="Tw Cen MT" w:cs="Times New Roman"/>
          <w:b/>
          <w:bCs/>
          <w:sz w:val="20"/>
        </w:rPr>
        <w:t xml:space="preserve"> </w:t>
      </w:r>
      <w:r w:rsidR="002406FA" w:rsidRPr="0093653D">
        <w:rPr>
          <w:rFonts w:ascii="Tw Cen MT" w:eastAsia="Times New Roman" w:hAnsi="Tw Cen MT" w:cs="Times New Roman"/>
          <w:b/>
          <w:bCs/>
          <w:sz w:val="20"/>
        </w:rPr>
        <w:tab/>
      </w:r>
      <w:r w:rsidR="00381142" w:rsidRPr="0093653D">
        <w:rPr>
          <w:rFonts w:ascii="Tw Cen MT" w:eastAsia="Times New Roman" w:hAnsi="Tw Cen MT" w:cs="Times New Roman"/>
          <w:b/>
          <w:bCs/>
          <w:sz w:val="20"/>
        </w:rPr>
        <w:t>Studies in Ethnic Literature</w:t>
      </w:r>
    </w:p>
    <w:p w14:paraId="11BA9223" w14:textId="77777777" w:rsidR="00CC0FA4" w:rsidRPr="0093653D" w:rsidRDefault="00CC0FA4" w:rsidP="00CC0FA4">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SPN 3300 </w:t>
      </w:r>
      <w:r w:rsidR="002406FA" w:rsidRPr="0093653D">
        <w:rPr>
          <w:rFonts w:ascii="Tw Cen MT" w:eastAsia="Times New Roman" w:hAnsi="Tw Cen MT" w:cs="Times New Roman"/>
          <w:b/>
          <w:bCs/>
          <w:sz w:val="20"/>
        </w:rPr>
        <w:tab/>
      </w:r>
      <w:r w:rsidRPr="0093653D">
        <w:rPr>
          <w:rFonts w:ascii="Tw Cen MT" w:eastAsia="Times New Roman" w:hAnsi="Tw Cen MT" w:cs="Times New Roman"/>
          <w:b/>
          <w:bCs/>
          <w:sz w:val="20"/>
        </w:rPr>
        <w:t xml:space="preserve">Spanish Grammar and Composition </w:t>
      </w:r>
    </w:p>
    <w:p w14:paraId="3D850D0D" w14:textId="77777777" w:rsidR="00FA2711" w:rsidRPr="0093653D" w:rsidRDefault="00FA2711" w:rsidP="00FA2711">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SPN 3332 </w:t>
      </w:r>
      <w:r w:rsidR="002406FA" w:rsidRPr="0093653D">
        <w:rPr>
          <w:rFonts w:ascii="Tw Cen MT" w:eastAsia="Times New Roman" w:hAnsi="Tw Cen MT" w:cs="Times New Roman"/>
          <w:b/>
          <w:bCs/>
          <w:sz w:val="20"/>
        </w:rPr>
        <w:tab/>
      </w:r>
      <w:r w:rsidRPr="0093653D">
        <w:rPr>
          <w:rFonts w:ascii="Tw Cen MT" w:eastAsia="Times New Roman" w:hAnsi="Tw Cen MT" w:cs="Times New Roman"/>
          <w:b/>
          <w:bCs/>
          <w:sz w:val="20"/>
        </w:rPr>
        <w:t>Communication in Language and Culture I</w:t>
      </w:r>
    </w:p>
    <w:p w14:paraId="34527860" w14:textId="77777777" w:rsidR="00FA2711" w:rsidRPr="0093653D" w:rsidRDefault="00FA2711" w:rsidP="00FA2711">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SPN 3333 </w:t>
      </w:r>
      <w:r w:rsidR="002406FA" w:rsidRPr="0093653D">
        <w:rPr>
          <w:rFonts w:ascii="Tw Cen MT" w:eastAsia="Times New Roman" w:hAnsi="Tw Cen MT" w:cs="Times New Roman"/>
          <w:b/>
          <w:bCs/>
          <w:sz w:val="20"/>
        </w:rPr>
        <w:tab/>
      </w:r>
      <w:r w:rsidRPr="0093653D">
        <w:rPr>
          <w:rFonts w:ascii="Tw Cen MT" w:eastAsia="Times New Roman" w:hAnsi="Tw Cen MT" w:cs="Times New Roman"/>
          <w:b/>
          <w:bCs/>
          <w:sz w:val="20"/>
        </w:rPr>
        <w:t>Communication in Language and Culture II</w:t>
      </w:r>
    </w:p>
    <w:p w14:paraId="5AE0CDBF" w14:textId="77777777" w:rsidR="00FA2711" w:rsidRPr="0093653D" w:rsidRDefault="00FA2711" w:rsidP="00FA2711">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SPN 3350 </w:t>
      </w:r>
      <w:r w:rsidR="002406FA" w:rsidRPr="0093653D">
        <w:rPr>
          <w:rFonts w:ascii="Tw Cen MT" w:eastAsia="Times New Roman" w:hAnsi="Tw Cen MT" w:cs="Times New Roman"/>
          <w:b/>
          <w:bCs/>
          <w:sz w:val="20"/>
        </w:rPr>
        <w:tab/>
      </w:r>
      <w:r w:rsidRPr="0093653D">
        <w:rPr>
          <w:rFonts w:ascii="Tw Cen MT" w:eastAsia="Times New Roman" w:hAnsi="Tw Cen MT" w:cs="Times New Roman"/>
          <w:b/>
          <w:bCs/>
          <w:sz w:val="20"/>
        </w:rPr>
        <w:t>Spanish for Heritage Speakers</w:t>
      </w:r>
    </w:p>
    <w:p w14:paraId="7D41EE2D" w14:textId="77777777" w:rsidR="00CC0FA4" w:rsidRPr="0093653D" w:rsidRDefault="00CC0FA4" w:rsidP="00381142">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SPN 3400 </w:t>
      </w:r>
      <w:r w:rsidR="002406FA" w:rsidRPr="0093653D">
        <w:rPr>
          <w:rFonts w:ascii="Tw Cen MT" w:eastAsia="Times New Roman" w:hAnsi="Tw Cen MT" w:cs="Times New Roman"/>
          <w:b/>
          <w:bCs/>
          <w:sz w:val="20"/>
        </w:rPr>
        <w:tab/>
      </w:r>
      <w:r w:rsidRPr="0093653D">
        <w:rPr>
          <w:rFonts w:ascii="Tw Cen MT" w:eastAsia="Times New Roman" w:hAnsi="Tw Cen MT" w:cs="Times New Roman"/>
          <w:b/>
          <w:bCs/>
          <w:sz w:val="20"/>
        </w:rPr>
        <w:t>Spanish Reading and Conversation</w:t>
      </w:r>
    </w:p>
    <w:p w14:paraId="655B33B9" w14:textId="77777777" w:rsidR="00FA2711" w:rsidRPr="0093653D" w:rsidRDefault="00FA2711" w:rsidP="00381142">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SPN 3440</w:t>
      </w:r>
      <w:r w:rsidR="002406FA" w:rsidRPr="0093653D">
        <w:rPr>
          <w:rFonts w:ascii="Tw Cen MT" w:eastAsia="Times New Roman" w:hAnsi="Tw Cen MT" w:cs="Times New Roman"/>
          <w:b/>
          <w:bCs/>
          <w:sz w:val="20"/>
        </w:rPr>
        <w:tab/>
      </w:r>
      <w:r w:rsidRPr="0093653D">
        <w:rPr>
          <w:rFonts w:ascii="Tw Cen MT" w:eastAsia="Times New Roman" w:hAnsi="Tw Cen MT" w:cs="Times New Roman"/>
          <w:b/>
          <w:bCs/>
          <w:sz w:val="20"/>
        </w:rPr>
        <w:t>Language and Culture in Business</w:t>
      </w:r>
    </w:p>
    <w:p w14:paraId="76DC3850" w14:textId="77777777" w:rsidR="00CC0FA4" w:rsidRPr="0093653D" w:rsidRDefault="00CC0FA4" w:rsidP="00CC0FA4">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SPN 4420 </w:t>
      </w:r>
      <w:r w:rsidR="002406FA" w:rsidRPr="0093653D">
        <w:rPr>
          <w:rFonts w:ascii="Tw Cen MT" w:eastAsia="Times New Roman" w:hAnsi="Tw Cen MT" w:cs="Times New Roman"/>
          <w:b/>
          <w:bCs/>
          <w:sz w:val="20"/>
        </w:rPr>
        <w:tab/>
      </w:r>
      <w:r w:rsidRPr="0093653D">
        <w:rPr>
          <w:rFonts w:ascii="Tw Cen MT" w:eastAsia="Times New Roman" w:hAnsi="Tw Cen MT" w:cs="Times New Roman"/>
          <w:b/>
          <w:bCs/>
          <w:sz w:val="20"/>
        </w:rPr>
        <w:t>Advanced Spanish Composition and Translation</w:t>
      </w:r>
    </w:p>
    <w:p w14:paraId="79695BC8" w14:textId="77777777" w:rsidR="00CC0FA4" w:rsidRPr="0093653D" w:rsidRDefault="00FA2711" w:rsidP="00CC0FA4">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SPN 4440</w:t>
      </w:r>
      <w:r w:rsidR="00381142" w:rsidRPr="0093653D">
        <w:rPr>
          <w:rFonts w:ascii="Tw Cen MT" w:eastAsia="Times New Roman" w:hAnsi="Tw Cen MT" w:cs="Times New Roman"/>
          <w:b/>
          <w:bCs/>
          <w:sz w:val="20"/>
        </w:rPr>
        <w:t xml:space="preserve"> </w:t>
      </w:r>
      <w:r w:rsidR="002406FA" w:rsidRPr="0093653D">
        <w:rPr>
          <w:rFonts w:ascii="Tw Cen MT" w:eastAsia="Times New Roman" w:hAnsi="Tw Cen MT" w:cs="Times New Roman"/>
          <w:b/>
          <w:bCs/>
          <w:sz w:val="20"/>
        </w:rPr>
        <w:tab/>
      </w:r>
      <w:r w:rsidR="00381142" w:rsidRPr="0093653D">
        <w:rPr>
          <w:rFonts w:ascii="Tw Cen MT" w:eastAsia="Times New Roman" w:hAnsi="Tw Cen MT" w:cs="Times New Roman"/>
          <w:b/>
          <w:bCs/>
          <w:sz w:val="20"/>
        </w:rPr>
        <w:t>Business Writing in Spanish</w:t>
      </w:r>
    </w:p>
    <w:p w14:paraId="59F2F846" w14:textId="77777777" w:rsidR="00FA2711" w:rsidRPr="0093653D" w:rsidRDefault="00FA2711" w:rsidP="00FA2711">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SPN 4740 </w:t>
      </w:r>
      <w:r w:rsidR="002406FA" w:rsidRPr="0093653D">
        <w:rPr>
          <w:rFonts w:ascii="Tw Cen MT" w:eastAsia="Times New Roman" w:hAnsi="Tw Cen MT" w:cs="Times New Roman"/>
          <w:b/>
          <w:bCs/>
          <w:sz w:val="20"/>
        </w:rPr>
        <w:tab/>
      </w:r>
      <w:r w:rsidRPr="0093653D">
        <w:rPr>
          <w:rFonts w:ascii="Tw Cen MT" w:eastAsia="Times New Roman" w:hAnsi="Tw Cen MT" w:cs="Times New Roman"/>
          <w:b/>
          <w:bCs/>
          <w:sz w:val="20"/>
        </w:rPr>
        <w:t xml:space="preserve">Hispanic </w:t>
      </w:r>
      <w:r w:rsidR="00381142" w:rsidRPr="0093653D">
        <w:rPr>
          <w:rFonts w:ascii="Tw Cen MT" w:eastAsia="Times New Roman" w:hAnsi="Tw Cen MT" w:cs="Times New Roman"/>
          <w:b/>
          <w:bCs/>
          <w:sz w:val="20"/>
        </w:rPr>
        <w:t>Sociolinguistics</w:t>
      </w:r>
    </w:p>
    <w:p w14:paraId="592B6F91" w14:textId="77777777" w:rsidR="00CC0FA4" w:rsidRPr="0093653D" w:rsidRDefault="00CC0FA4" w:rsidP="00CC0FA4">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SPN 4780 </w:t>
      </w:r>
      <w:r w:rsidR="002406FA" w:rsidRPr="0093653D">
        <w:rPr>
          <w:rFonts w:ascii="Tw Cen MT" w:eastAsia="Times New Roman" w:hAnsi="Tw Cen MT" w:cs="Times New Roman"/>
          <w:b/>
          <w:bCs/>
          <w:sz w:val="20"/>
        </w:rPr>
        <w:tab/>
      </w:r>
      <w:r w:rsidRPr="0093653D">
        <w:rPr>
          <w:rFonts w:ascii="Tw Cen MT" w:eastAsia="Times New Roman" w:hAnsi="Tw Cen MT" w:cs="Times New Roman"/>
          <w:b/>
          <w:bCs/>
          <w:sz w:val="20"/>
        </w:rPr>
        <w:t xml:space="preserve">Spanish Phonetics </w:t>
      </w:r>
    </w:p>
    <w:p w14:paraId="7263FB38" w14:textId="77777777" w:rsidR="00CC0FA4" w:rsidRPr="0093653D" w:rsidRDefault="00CC0FA4" w:rsidP="00CC0FA4">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SPN 4930r </w:t>
      </w:r>
      <w:r w:rsidR="002406FA" w:rsidRPr="0093653D">
        <w:rPr>
          <w:rFonts w:ascii="Tw Cen MT" w:eastAsia="Times New Roman" w:hAnsi="Tw Cen MT" w:cs="Times New Roman"/>
          <w:b/>
          <w:bCs/>
          <w:sz w:val="20"/>
        </w:rPr>
        <w:tab/>
      </w:r>
      <w:r w:rsidRPr="0093653D">
        <w:rPr>
          <w:rFonts w:ascii="Tw Cen MT" w:eastAsia="Times New Roman" w:hAnsi="Tw Cen MT" w:cs="Times New Roman"/>
          <w:b/>
          <w:bCs/>
          <w:sz w:val="20"/>
        </w:rPr>
        <w:t xml:space="preserve">Studies in Hispanic Language </w:t>
      </w:r>
    </w:p>
    <w:p w14:paraId="00A9829E" w14:textId="77777777" w:rsidR="00FA2711" w:rsidRPr="0093653D" w:rsidRDefault="00FA2711" w:rsidP="00FA2711">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SPT 3130 </w:t>
      </w:r>
      <w:r w:rsidR="002406FA" w:rsidRPr="0093653D">
        <w:rPr>
          <w:rFonts w:ascii="Tw Cen MT" w:eastAsia="Times New Roman" w:hAnsi="Tw Cen MT" w:cs="Times New Roman"/>
          <w:b/>
          <w:bCs/>
          <w:sz w:val="20"/>
        </w:rPr>
        <w:tab/>
      </w:r>
      <w:r w:rsidRPr="0093653D">
        <w:rPr>
          <w:rFonts w:ascii="Tw Cen MT" w:eastAsia="Times New Roman" w:hAnsi="Tw Cen MT" w:cs="Times New Roman"/>
          <w:b/>
          <w:bCs/>
          <w:sz w:val="20"/>
        </w:rPr>
        <w:t>Latin Americ</w:t>
      </w:r>
      <w:r w:rsidR="00381142" w:rsidRPr="0093653D">
        <w:rPr>
          <w:rFonts w:ascii="Tw Cen MT" w:eastAsia="Times New Roman" w:hAnsi="Tw Cen MT" w:cs="Times New Roman"/>
          <w:b/>
          <w:bCs/>
          <w:sz w:val="20"/>
        </w:rPr>
        <w:t>an Literature in Translation</w:t>
      </w:r>
    </w:p>
    <w:p w14:paraId="020490D7" w14:textId="77777777" w:rsidR="00FA2711" w:rsidRPr="0093653D" w:rsidRDefault="00FA2711" w:rsidP="00FA2711">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SPW 3030 </w:t>
      </w:r>
      <w:r w:rsidR="002406FA" w:rsidRPr="0093653D">
        <w:rPr>
          <w:rFonts w:ascii="Tw Cen MT" w:eastAsia="Times New Roman" w:hAnsi="Tw Cen MT" w:cs="Times New Roman"/>
          <w:b/>
          <w:bCs/>
          <w:sz w:val="20"/>
        </w:rPr>
        <w:tab/>
      </w:r>
      <w:r w:rsidR="00381142" w:rsidRPr="0093653D">
        <w:rPr>
          <w:rFonts w:ascii="Tw Cen MT" w:eastAsia="Times New Roman" w:hAnsi="Tw Cen MT" w:cs="Times New Roman"/>
          <w:b/>
          <w:bCs/>
          <w:sz w:val="20"/>
        </w:rPr>
        <w:t>Approaching Hispanic Literature</w:t>
      </w:r>
    </w:p>
    <w:p w14:paraId="04352662" w14:textId="77777777" w:rsidR="00CC0FA4" w:rsidRPr="0093653D" w:rsidRDefault="00CC0FA4" w:rsidP="00FA2711">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SPW 3103 </w:t>
      </w:r>
      <w:r w:rsidR="002406FA" w:rsidRPr="0093653D">
        <w:rPr>
          <w:rFonts w:ascii="Tw Cen MT" w:eastAsia="Times New Roman" w:hAnsi="Tw Cen MT" w:cs="Times New Roman"/>
          <w:b/>
          <w:bCs/>
          <w:sz w:val="20"/>
        </w:rPr>
        <w:tab/>
      </w:r>
      <w:r w:rsidRPr="0093653D">
        <w:rPr>
          <w:rFonts w:ascii="Tw Cen MT" w:eastAsia="Times New Roman" w:hAnsi="Tw Cen MT" w:cs="Times New Roman"/>
          <w:b/>
          <w:bCs/>
          <w:sz w:val="20"/>
        </w:rPr>
        <w:t>Readings from Early Iberia</w:t>
      </w:r>
    </w:p>
    <w:p w14:paraId="060E24E7" w14:textId="77777777" w:rsidR="00CC0FA4" w:rsidRPr="0093653D" w:rsidRDefault="00CC0FA4" w:rsidP="00FA2711">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SPW 3104 </w:t>
      </w:r>
      <w:r w:rsidR="002406FA" w:rsidRPr="0093653D">
        <w:rPr>
          <w:rFonts w:ascii="Tw Cen MT" w:eastAsia="Times New Roman" w:hAnsi="Tw Cen MT" w:cs="Times New Roman"/>
          <w:b/>
          <w:bCs/>
          <w:sz w:val="20"/>
        </w:rPr>
        <w:tab/>
      </w:r>
      <w:r w:rsidRPr="0093653D">
        <w:rPr>
          <w:rFonts w:ascii="Tw Cen MT" w:eastAsia="Times New Roman" w:hAnsi="Tw Cen MT" w:cs="Times New Roman"/>
          <w:b/>
          <w:bCs/>
          <w:sz w:val="20"/>
        </w:rPr>
        <w:t>Readings from Modern Spain</w:t>
      </w:r>
    </w:p>
    <w:p w14:paraId="67AA6BF5" w14:textId="77777777" w:rsidR="00FA2711" w:rsidRPr="0093653D" w:rsidRDefault="00FA2711" w:rsidP="00FA2711">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SPW 3132 </w:t>
      </w:r>
      <w:r w:rsidR="002406FA" w:rsidRPr="0093653D">
        <w:rPr>
          <w:rFonts w:ascii="Tw Cen MT" w:eastAsia="Times New Roman" w:hAnsi="Tw Cen MT" w:cs="Times New Roman"/>
          <w:b/>
          <w:bCs/>
          <w:sz w:val="20"/>
        </w:rPr>
        <w:tab/>
      </w:r>
      <w:r w:rsidRPr="0093653D">
        <w:rPr>
          <w:rFonts w:ascii="Tw Cen MT" w:eastAsia="Times New Roman" w:hAnsi="Tw Cen MT" w:cs="Times New Roman"/>
          <w:b/>
          <w:bCs/>
          <w:sz w:val="20"/>
        </w:rPr>
        <w:t>Reading</w:t>
      </w:r>
      <w:r w:rsidR="00381142" w:rsidRPr="0093653D">
        <w:rPr>
          <w:rFonts w:ascii="Tw Cen MT" w:eastAsia="Times New Roman" w:hAnsi="Tw Cen MT" w:cs="Times New Roman"/>
          <w:b/>
          <w:bCs/>
          <w:sz w:val="20"/>
        </w:rPr>
        <w:t>s from Early Spanish America</w:t>
      </w:r>
    </w:p>
    <w:p w14:paraId="0FFC8609" w14:textId="77777777" w:rsidR="00FA2711" w:rsidRPr="0093653D" w:rsidRDefault="00FA2711" w:rsidP="00FA2711">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SPW 3493 </w:t>
      </w:r>
      <w:r w:rsidR="002406FA" w:rsidRPr="0093653D">
        <w:rPr>
          <w:rFonts w:ascii="Tw Cen MT" w:eastAsia="Times New Roman" w:hAnsi="Tw Cen MT" w:cs="Times New Roman"/>
          <w:b/>
          <w:bCs/>
          <w:sz w:val="20"/>
        </w:rPr>
        <w:tab/>
      </w:r>
      <w:r w:rsidRPr="0093653D">
        <w:rPr>
          <w:rFonts w:ascii="Tw Cen MT" w:eastAsia="Times New Roman" w:hAnsi="Tw Cen MT" w:cs="Times New Roman"/>
          <w:b/>
          <w:bCs/>
          <w:sz w:val="20"/>
        </w:rPr>
        <w:t>Readings</w:t>
      </w:r>
      <w:r w:rsidR="00381142" w:rsidRPr="0093653D">
        <w:rPr>
          <w:rFonts w:ascii="Tw Cen MT" w:eastAsia="Times New Roman" w:hAnsi="Tw Cen MT" w:cs="Times New Roman"/>
          <w:b/>
          <w:bCs/>
          <w:sz w:val="20"/>
        </w:rPr>
        <w:t xml:space="preserve"> from Modern Spanish America</w:t>
      </w:r>
    </w:p>
    <w:p w14:paraId="65AEB8DF" w14:textId="77777777" w:rsidR="00FA2711" w:rsidRPr="0093653D" w:rsidRDefault="00FA2711" w:rsidP="00FA2711">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SPW 4140r </w:t>
      </w:r>
      <w:r w:rsidR="002406FA" w:rsidRPr="0093653D">
        <w:rPr>
          <w:rFonts w:ascii="Tw Cen MT" w:eastAsia="Times New Roman" w:hAnsi="Tw Cen MT" w:cs="Times New Roman"/>
          <w:b/>
          <w:bCs/>
          <w:sz w:val="20"/>
        </w:rPr>
        <w:tab/>
      </w:r>
      <w:r w:rsidRPr="0093653D">
        <w:rPr>
          <w:rFonts w:ascii="Tw Cen MT" w:eastAsia="Times New Roman" w:hAnsi="Tw Cen MT" w:cs="Times New Roman"/>
          <w:b/>
          <w:bCs/>
          <w:sz w:val="20"/>
        </w:rPr>
        <w:t>The Poetics o</w:t>
      </w:r>
      <w:r w:rsidR="00381142" w:rsidRPr="0093653D">
        <w:rPr>
          <w:rFonts w:ascii="Tw Cen MT" w:eastAsia="Times New Roman" w:hAnsi="Tw Cen MT" w:cs="Times New Roman"/>
          <w:b/>
          <w:bCs/>
          <w:sz w:val="20"/>
        </w:rPr>
        <w:t>f Hispanic Love and Violence</w:t>
      </w:r>
    </w:p>
    <w:p w14:paraId="7AF7264A" w14:textId="77777777" w:rsidR="00CC0FA4" w:rsidRPr="0093653D" w:rsidRDefault="00CC0FA4" w:rsidP="00CC0FA4">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SPW 4150r </w:t>
      </w:r>
      <w:r w:rsidR="002406FA" w:rsidRPr="0093653D">
        <w:rPr>
          <w:rFonts w:ascii="Tw Cen MT" w:eastAsia="Times New Roman" w:hAnsi="Tw Cen MT" w:cs="Times New Roman"/>
          <w:b/>
          <w:bCs/>
          <w:sz w:val="20"/>
        </w:rPr>
        <w:tab/>
      </w:r>
      <w:r w:rsidRPr="0093653D">
        <w:rPr>
          <w:rFonts w:ascii="Tw Cen MT" w:eastAsia="Times New Roman" w:hAnsi="Tw Cen MT" w:cs="Times New Roman"/>
          <w:b/>
          <w:bCs/>
          <w:sz w:val="20"/>
        </w:rPr>
        <w:t>Transatlantic Encounters</w:t>
      </w:r>
    </w:p>
    <w:p w14:paraId="7684D892" w14:textId="77777777" w:rsidR="00CC0FA4" w:rsidRPr="0093653D" w:rsidRDefault="00CC0FA4" w:rsidP="00CC0FA4">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SPW 4190r </w:t>
      </w:r>
      <w:r w:rsidR="002406FA" w:rsidRPr="0093653D">
        <w:rPr>
          <w:rFonts w:ascii="Tw Cen MT" w:eastAsia="Times New Roman" w:hAnsi="Tw Cen MT" w:cs="Times New Roman"/>
          <w:b/>
          <w:bCs/>
          <w:sz w:val="20"/>
        </w:rPr>
        <w:tab/>
      </w:r>
      <w:r w:rsidRPr="0093653D">
        <w:rPr>
          <w:rFonts w:ascii="Tw Cen MT" w:eastAsia="Times New Roman" w:hAnsi="Tw Cen MT" w:cs="Times New Roman"/>
          <w:b/>
          <w:bCs/>
          <w:sz w:val="20"/>
        </w:rPr>
        <w:t>Special Topics in Hispanic Languages and Literature</w:t>
      </w:r>
    </w:p>
    <w:p w14:paraId="61754442" w14:textId="77777777" w:rsidR="003F088D" w:rsidRPr="0093653D" w:rsidRDefault="003F088D" w:rsidP="003F088D">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SPW 4301r </w:t>
      </w:r>
      <w:r w:rsidR="002406FA" w:rsidRPr="0093653D">
        <w:rPr>
          <w:rFonts w:ascii="Tw Cen MT" w:eastAsia="Times New Roman" w:hAnsi="Tw Cen MT" w:cs="Times New Roman"/>
          <w:b/>
          <w:bCs/>
          <w:sz w:val="20"/>
        </w:rPr>
        <w:tab/>
      </w:r>
      <w:r w:rsidRPr="0093653D">
        <w:rPr>
          <w:rFonts w:ascii="Tw Cen MT" w:eastAsia="Times New Roman" w:hAnsi="Tw Cen MT" w:cs="Times New Roman"/>
          <w:b/>
          <w:bCs/>
          <w:sz w:val="20"/>
        </w:rPr>
        <w:t>Hispanic Culture and Performance</w:t>
      </w:r>
    </w:p>
    <w:p w14:paraId="6AC8957B" w14:textId="77777777" w:rsidR="003F088D" w:rsidRPr="0093653D" w:rsidRDefault="003F088D" w:rsidP="00FA2711">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SPW 4481 </w:t>
      </w:r>
      <w:r w:rsidR="002406FA" w:rsidRPr="0093653D">
        <w:rPr>
          <w:rFonts w:ascii="Tw Cen MT" w:eastAsia="Times New Roman" w:hAnsi="Tw Cen MT" w:cs="Times New Roman"/>
          <w:b/>
          <w:bCs/>
          <w:sz w:val="20"/>
        </w:rPr>
        <w:tab/>
      </w:r>
      <w:r w:rsidRPr="0093653D">
        <w:rPr>
          <w:rFonts w:ascii="Tw Cen MT" w:eastAsia="Times New Roman" w:hAnsi="Tw Cen MT" w:cs="Times New Roman"/>
          <w:b/>
          <w:bCs/>
          <w:sz w:val="20"/>
        </w:rPr>
        <w:t>Contemporary Spanish Women Writers</w:t>
      </w:r>
    </w:p>
    <w:p w14:paraId="2C1B730A" w14:textId="77777777" w:rsidR="003F088D" w:rsidRPr="0093653D" w:rsidRDefault="00FA2711" w:rsidP="003F088D">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SPW 4491 </w:t>
      </w:r>
      <w:r w:rsidR="002406FA" w:rsidRPr="0093653D">
        <w:rPr>
          <w:rFonts w:ascii="Tw Cen MT" w:eastAsia="Times New Roman" w:hAnsi="Tw Cen MT" w:cs="Times New Roman"/>
          <w:b/>
          <w:bCs/>
          <w:sz w:val="20"/>
        </w:rPr>
        <w:tab/>
      </w:r>
      <w:r w:rsidRPr="0093653D">
        <w:rPr>
          <w:rFonts w:ascii="Tw Cen MT" w:eastAsia="Times New Roman" w:hAnsi="Tw Cen MT" w:cs="Times New Roman"/>
          <w:b/>
          <w:bCs/>
          <w:sz w:val="20"/>
        </w:rPr>
        <w:t>Sp</w:t>
      </w:r>
      <w:r w:rsidR="00381142" w:rsidRPr="0093653D">
        <w:rPr>
          <w:rFonts w:ascii="Tw Cen MT" w:eastAsia="Times New Roman" w:hAnsi="Tw Cen MT" w:cs="Times New Roman"/>
          <w:b/>
          <w:bCs/>
          <w:sz w:val="20"/>
        </w:rPr>
        <w:t>anish American Women Writers</w:t>
      </w:r>
    </w:p>
    <w:p w14:paraId="34191B14" w14:textId="77777777" w:rsidR="00FA2711" w:rsidRPr="0093653D" w:rsidRDefault="00FA2711" w:rsidP="00FA2711">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S</w:t>
      </w:r>
      <w:r w:rsidR="00381142" w:rsidRPr="0093653D">
        <w:rPr>
          <w:rFonts w:ascii="Tw Cen MT" w:eastAsia="Times New Roman" w:hAnsi="Tw Cen MT" w:cs="Times New Roman"/>
          <w:b/>
          <w:bCs/>
          <w:sz w:val="20"/>
        </w:rPr>
        <w:t xml:space="preserve">PW 4770 </w:t>
      </w:r>
      <w:r w:rsidR="002406FA" w:rsidRPr="0093653D">
        <w:rPr>
          <w:rFonts w:ascii="Tw Cen MT" w:eastAsia="Times New Roman" w:hAnsi="Tw Cen MT" w:cs="Times New Roman"/>
          <w:b/>
          <w:bCs/>
          <w:sz w:val="20"/>
        </w:rPr>
        <w:tab/>
      </w:r>
      <w:r w:rsidR="00381142" w:rsidRPr="0093653D">
        <w:rPr>
          <w:rFonts w:ascii="Tw Cen MT" w:eastAsia="Times New Roman" w:hAnsi="Tw Cen MT" w:cs="Times New Roman"/>
          <w:b/>
          <w:bCs/>
          <w:sz w:val="20"/>
        </w:rPr>
        <w:t>Caribbean Literature</w:t>
      </w:r>
    </w:p>
    <w:p w14:paraId="42309CF1" w14:textId="77777777" w:rsidR="003F088D" w:rsidRPr="0093653D" w:rsidRDefault="003F088D" w:rsidP="00FA2711">
      <w:pPr>
        <w:spacing w:after="52" w:line="240" w:lineRule="auto"/>
        <w:ind w:firstLine="720"/>
        <w:outlineLvl w:val="2"/>
        <w:rPr>
          <w:rFonts w:ascii="Tw Cen MT" w:eastAsia="Times New Roman" w:hAnsi="Tw Cen MT" w:cs="Times New Roman"/>
          <w:b/>
          <w:bCs/>
          <w:sz w:val="20"/>
        </w:rPr>
      </w:pPr>
      <w:r w:rsidRPr="0093653D">
        <w:rPr>
          <w:rFonts w:ascii="Tw Cen MT" w:eastAsia="Times New Roman" w:hAnsi="Tw Cen MT" w:cs="Times New Roman"/>
          <w:b/>
          <w:bCs/>
          <w:sz w:val="20"/>
        </w:rPr>
        <w:t xml:space="preserve">SPW 4930r </w:t>
      </w:r>
      <w:r w:rsidR="002406FA" w:rsidRPr="0093653D">
        <w:rPr>
          <w:rFonts w:ascii="Tw Cen MT" w:eastAsia="Times New Roman" w:hAnsi="Tw Cen MT" w:cs="Times New Roman"/>
          <w:b/>
          <w:bCs/>
          <w:sz w:val="20"/>
        </w:rPr>
        <w:tab/>
      </w:r>
      <w:r w:rsidRPr="0093653D">
        <w:rPr>
          <w:rFonts w:ascii="Tw Cen MT" w:eastAsia="Times New Roman" w:hAnsi="Tw Cen MT" w:cs="Times New Roman"/>
          <w:b/>
          <w:bCs/>
          <w:sz w:val="20"/>
        </w:rPr>
        <w:t>Studies in Hispanic Literature</w:t>
      </w:r>
    </w:p>
    <w:p w14:paraId="5E0198C0" w14:textId="77777777" w:rsidR="00FA2711" w:rsidRDefault="00FA2711" w:rsidP="00525353">
      <w:pPr>
        <w:spacing w:after="52" w:line="240" w:lineRule="auto"/>
        <w:ind w:firstLine="720"/>
        <w:outlineLvl w:val="2"/>
        <w:rPr>
          <w:rFonts w:ascii="Tw Cen MT" w:eastAsia="Times New Roman" w:hAnsi="Tw Cen MT" w:cs="Times New Roman"/>
          <w:b/>
          <w:bCs/>
          <w:color w:val="000000"/>
          <w:sz w:val="20"/>
        </w:rPr>
      </w:pPr>
    </w:p>
    <w:sectPr w:rsidR="00FA2711" w:rsidSect="00EA02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2F5E8" w14:textId="77777777" w:rsidR="006B5F2E" w:rsidRDefault="006B5F2E" w:rsidP="002406FA">
      <w:pPr>
        <w:spacing w:after="0" w:line="240" w:lineRule="auto"/>
      </w:pPr>
      <w:r>
        <w:separator/>
      </w:r>
    </w:p>
  </w:endnote>
  <w:endnote w:type="continuationSeparator" w:id="0">
    <w:p w14:paraId="07FA30AF" w14:textId="77777777" w:rsidR="006B5F2E" w:rsidRDefault="006B5F2E" w:rsidP="0024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85FC3" w14:textId="77777777" w:rsidR="002406FA" w:rsidRPr="002406FA" w:rsidRDefault="002406FA">
    <w:pPr>
      <w:pStyle w:val="Footer"/>
      <w:rPr>
        <w:sz w:val="18"/>
      </w:rPr>
    </w:pPr>
    <w:r w:rsidRPr="002406FA">
      <w:rPr>
        <w:sz w:val="18"/>
      </w:rPr>
      <w:t>U</w:t>
    </w:r>
    <w:r w:rsidR="007A3EE9">
      <w:rPr>
        <w:sz w:val="18"/>
      </w:rPr>
      <w:t>pdated Fall 2013</w:t>
    </w:r>
  </w:p>
  <w:p w14:paraId="046E789C" w14:textId="77777777" w:rsidR="002406FA" w:rsidRDefault="002406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DD75C" w14:textId="77777777" w:rsidR="006B5F2E" w:rsidRDefault="006B5F2E" w:rsidP="002406FA">
      <w:pPr>
        <w:spacing w:after="0" w:line="240" w:lineRule="auto"/>
      </w:pPr>
      <w:r>
        <w:separator/>
      </w:r>
    </w:p>
  </w:footnote>
  <w:footnote w:type="continuationSeparator" w:id="0">
    <w:p w14:paraId="7AF30FD5" w14:textId="77777777" w:rsidR="006B5F2E" w:rsidRDefault="006B5F2E" w:rsidP="002406F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249FD"/>
    <w:multiLevelType w:val="hybridMultilevel"/>
    <w:tmpl w:val="1242DA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5B"/>
    <w:rsid w:val="0001501E"/>
    <w:rsid w:val="002406FA"/>
    <w:rsid w:val="00381142"/>
    <w:rsid w:val="00392CFD"/>
    <w:rsid w:val="003F088D"/>
    <w:rsid w:val="00525353"/>
    <w:rsid w:val="005452DD"/>
    <w:rsid w:val="006237EC"/>
    <w:rsid w:val="006B5F2E"/>
    <w:rsid w:val="006C23DF"/>
    <w:rsid w:val="00760E54"/>
    <w:rsid w:val="007A3EE9"/>
    <w:rsid w:val="00933A2E"/>
    <w:rsid w:val="0093653D"/>
    <w:rsid w:val="00B26D57"/>
    <w:rsid w:val="00B624E1"/>
    <w:rsid w:val="00CC0FA4"/>
    <w:rsid w:val="00EA020F"/>
    <w:rsid w:val="00EE105B"/>
    <w:rsid w:val="00F6735D"/>
    <w:rsid w:val="00FA2711"/>
    <w:rsid w:val="00FD2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CF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0F"/>
  </w:style>
  <w:style w:type="paragraph" w:styleId="Heading2">
    <w:name w:val="heading 2"/>
    <w:basedOn w:val="Normal"/>
    <w:link w:val="Heading2Char"/>
    <w:uiPriority w:val="9"/>
    <w:qFormat/>
    <w:rsid w:val="00EE10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E10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E10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10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E10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E105B"/>
    <w:rPr>
      <w:rFonts w:ascii="Times New Roman" w:eastAsia="Times New Roman" w:hAnsi="Times New Roman" w:cs="Times New Roman"/>
      <w:b/>
      <w:bCs/>
      <w:sz w:val="24"/>
      <w:szCs w:val="24"/>
    </w:rPr>
  </w:style>
  <w:style w:type="paragraph" w:customStyle="1" w:styleId="pbodytext">
    <w:name w:val="pbodytext"/>
    <w:basedOn w:val="Normal"/>
    <w:rsid w:val="00EE10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105B"/>
    <w:rPr>
      <w:b/>
      <w:bCs/>
    </w:rPr>
  </w:style>
  <w:style w:type="character" w:customStyle="1" w:styleId="apple-converted-space">
    <w:name w:val="apple-converted-space"/>
    <w:basedOn w:val="DefaultParagraphFont"/>
    <w:rsid w:val="00EE105B"/>
  </w:style>
  <w:style w:type="character" w:customStyle="1" w:styleId="cwebaddress">
    <w:name w:val="cwebaddress"/>
    <w:basedOn w:val="DefaultParagraphFont"/>
    <w:rsid w:val="00EE105B"/>
  </w:style>
  <w:style w:type="character" w:styleId="Hyperlink">
    <w:name w:val="Hyperlink"/>
    <w:basedOn w:val="DefaultParagraphFont"/>
    <w:uiPriority w:val="99"/>
    <w:semiHidden/>
    <w:unhideWhenUsed/>
    <w:rsid w:val="00EE105B"/>
    <w:rPr>
      <w:color w:val="0000FF"/>
      <w:u w:val="single"/>
    </w:rPr>
  </w:style>
  <w:style w:type="character" w:styleId="Emphasis">
    <w:name w:val="Emphasis"/>
    <w:basedOn w:val="DefaultParagraphFont"/>
    <w:uiPriority w:val="20"/>
    <w:qFormat/>
    <w:rsid w:val="00EE105B"/>
    <w:rPr>
      <w:i/>
      <w:iCs/>
    </w:rPr>
  </w:style>
  <w:style w:type="paragraph" w:customStyle="1" w:styleId="plistzcourseslevel2">
    <w:name w:val="plistzcourseslevel2"/>
    <w:basedOn w:val="Normal"/>
    <w:rsid w:val="00EE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dor">
    <w:name w:val="pandor"/>
    <w:basedOn w:val="Normal"/>
    <w:rsid w:val="00EE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notelevel1">
    <w:name w:val="pnotelevel1"/>
    <w:basedOn w:val="Normal"/>
    <w:rsid w:val="00EE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istzprefixdefinition">
    <w:name w:val="plistzprefixdefinition"/>
    <w:basedOn w:val="Normal"/>
    <w:rsid w:val="00EE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ursedescription">
    <w:name w:val="pcoursedescription"/>
    <w:basedOn w:val="Normal"/>
    <w:rsid w:val="00EE105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105B"/>
    <w:pPr>
      <w:ind w:left="720"/>
      <w:contextualSpacing/>
    </w:pPr>
  </w:style>
  <w:style w:type="paragraph" w:styleId="Header">
    <w:name w:val="header"/>
    <w:basedOn w:val="Normal"/>
    <w:link w:val="HeaderChar"/>
    <w:uiPriority w:val="99"/>
    <w:unhideWhenUsed/>
    <w:rsid w:val="00240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6FA"/>
  </w:style>
  <w:style w:type="paragraph" w:styleId="Footer">
    <w:name w:val="footer"/>
    <w:basedOn w:val="Normal"/>
    <w:link w:val="FooterChar"/>
    <w:uiPriority w:val="99"/>
    <w:unhideWhenUsed/>
    <w:rsid w:val="00240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6FA"/>
  </w:style>
  <w:style w:type="paragraph" w:styleId="BalloonText">
    <w:name w:val="Balloon Text"/>
    <w:basedOn w:val="Normal"/>
    <w:link w:val="BalloonTextChar"/>
    <w:uiPriority w:val="99"/>
    <w:semiHidden/>
    <w:unhideWhenUsed/>
    <w:rsid w:val="00240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F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0F"/>
  </w:style>
  <w:style w:type="paragraph" w:styleId="Heading2">
    <w:name w:val="heading 2"/>
    <w:basedOn w:val="Normal"/>
    <w:link w:val="Heading2Char"/>
    <w:uiPriority w:val="9"/>
    <w:qFormat/>
    <w:rsid w:val="00EE10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E10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E10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10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E10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E105B"/>
    <w:rPr>
      <w:rFonts w:ascii="Times New Roman" w:eastAsia="Times New Roman" w:hAnsi="Times New Roman" w:cs="Times New Roman"/>
      <w:b/>
      <w:bCs/>
      <w:sz w:val="24"/>
      <w:szCs w:val="24"/>
    </w:rPr>
  </w:style>
  <w:style w:type="paragraph" w:customStyle="1" w:styleId="pbodytext">
    <w:name w:val="pbodytext"/>
    <w:basedOn w:val="Normal"/>
    <w:rsid w:val="00EE10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105B"/>
    <w:rPr>
      <w:b/>
      <w:bCs/>
    </w:rPr>
  </w:style>
  <w:style w:type="character" w:customStyle="1" w:styleId="apple-converted-space">
    <w:name w:val="apple-converted-space"/>
    <w:basedOn w:val="DefaultParagraphFont"/>
    <w:rsid w:val="00EE105B"/>
  </w:style>
  <w:style w:type="character" w:customStyle="1" w:styleId="cwebaddress">
    <w:name w:val="cwebaddress"/>
    <w:basedOn w:val="DefaultParagraphFont"/>
    <w:rsid w:val="00EE105B"/>
  </w:style>
  <w:style w:type="character" w:styleId="Hyperlink">
    <w:name w:val="Hyperlink"/>
    <w:basedOn w:val="DefaultParagraphFont"/>
    <w:uiPriority w:val="99"/>
    <w:semiHidden/>
    <w:unhideWhenUsed/>
    <w:rsid w:val="00EE105B"/>
    <w:rPr>
      <w:color w:val="0000FF"/>
      <w:u w:val="single"/>
    </w:rPr>
  </w:style>
  <w:style w:type="character" w:styleId="Emphasis">
    <w:name w:val="Emphasis"/>
    <w:basedOn w:val="DefaultParagraphFont"/>
    <w:uiPriority w:val="20"/>
    <w:qFormat/>
    <w:rsid w:val="00EE105B"/>
    <w:rPr>
      <w:i/>
      <w:iCs/>
    </w:rPr>
  </w:style>
  <w:style w:type="paragraph" w:customStyle="1" w:styleId="plistzcourseslevel2">
    <w:name w:val="plistzcourseslevel2"/>
    <w:basedOn w:val="Normal"/>
    <w:rsid w:val="00EE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dor">
    <w:name w:val="pandor"/>
    <w:basedOn w:val="Normal"/>
    <w:rsid w:val="00EE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notelevel1">
    <w:name w:val="pnotelevel1"/>
    <w:basedOn w:val="Normal"/>
    <w:rsid w:val="00EE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istzprefixdefinition">
    <w:name w:val="plistzprefixdefinition"/>
    <w:basedOn w:val="Normal"/>
    <w:rsid w:val="00EE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ursedescription">
    <w:name w:val="pcoursedescription"/>
    <w:basedOn w:val="Normal"/>
    <w:rsid w:val="00EE105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105B"/>
    <w:pPr>
      <w:ind w:left="720"/>
      <w:contextualSpacing/>
    </w:pPr>
  </w:style>
  <w:style w:type="paragraph" w:styleId="Header">
    <w:name w:val="header"/>
    <w:basedOn w:val="Normal"/>
    <w:link w:val="HeaderChar"/>
    <w:uiPriority w:val="99"/>
    <w:unhideWhenUsed/>
    <w:rsid w:val="00240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6FA"/>
  </w:style>
  <w:style w:type="paragraph" w:styleId="Footer">
    <w:name w:val="footer"/>
    <w:basedOn w:val="Normal"/>
    <w:link w:val="FooterChar"/>
    <w:uiPriority w:val="99"/>
    <w:unhideWhenUsed/>
    <w:rsid w:val="00240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6FA"/>
  </w:style>
  <w:style w:type="paragraph" w:styleId="BalloonText">
    <w:name w:val="Balloon Text"/>
    <w:basedOn w:val="Normal"/>
    <w:link w:val="BalloonTextChar"/>
    <w:uiPriority w:val="99"/>
    <w:semiHidden/>
    <w:unhideWhenUsed/>
    <w:rsid w:val="00240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3874">
      <w:bodyDiv w:val="1"/>
      <w:marLeft w:val="0"/>
      <w:marRight w:val="0"/>
      <w:marTop w:val="0"/>
      <w:marBottom w:val="0"/>
      <w:divBdr>
        <w:top w:val="none" w:sz="0" w:space="0" w:color="auto"/>
        <w:left w:val="none" w:sz="0" w:space="0" w:color="auto"/>
        <w:bottom w:val="none" w:sz="0" w:space="0" w:color="auto"/>
        <w:right w:val="none" w:sz="0" w:space="0" w:color="auto"/>
      </w:divBdr>
      <w:divsChild>
        <w:div w:id="1485312228">
          <w:marLeft w:val="0"/>
          <w:marRight w:val="0"/>
          <w:marTop w:val="0"/>
          <w:marBottom w:val="0"/>
          <w:divBdr>
            <w:top w:val="none" w:sz="0" w:space="0" w:color="auto"/>
            <w:left w:val="none" w:sz="0" w:space="0" w:color="auto"/>
            <w:bottom w:val="none" w:sz="0" w:space="0" w:color="auto"/>
            <w:right w:val="none" w:sz="0" w:space="0" w:color="auto"/>
          </w:divBdr>
        </w:div>
      </w:divsChild>
    </w:div>
    <w:div w:id="1322387200">
      <w:bodyDiv w:val="1"/>
      <w:marLeft w:val="0"/>
      <w:marRight w:val="0"/>
      <w:marTop w:val="0"/>
      <w:marBottom w:val="0"/>
      <w:divBdr>
        <w:top w:val="none" w:sz="0" w:space="0" w:color="auto"/>
        <w:left w:val="none" w:sz="0" w:space="0" w:color="auto"/>
        <w:bottom w:val="none" w:sz="0" w:space="0" w:color="auto"/>
        <w:right w:val="none" w:sz="0" w:space="0" w:color="auto"/>
      </w:divBdr>
    </w:div>
    <w:div w:id="1615138726">
      <w:bodyDiv w:val="1"/>
      <w:marLeft w:val="0"/>
      <w:marRight w:val="0"/>
      <w:marTop w:val="0"/>
      <w:marBottom w:val="0"/>
      <w:divBdr>
        <w:top w:val="none" w:sz="0" w:space="0" w:color="auto"/>
        <w:left w:val="none" w:sz="0" w:space="0" w:color="auto"/>
        <w:bottom w:val="none" w:sz="0" w:space="0" w:color="auto"/>
        <w:right w:val="none" w:sz="0" w:space="0" w:color="auto"/>
      </w:divBdr>
    </w:div>
    <w:div w:id="1715495948">
      <w:bodyDiv w:val="1"/>
      <w:marLeft w:val="0"/>
      <w:marRight w:val="0"/>
      <w:marTop w:val="0"/>
      <w:marBottom w:val="0"/>
      <w:divBdr>
        <w:top w:val="none" w:sz="0" w:space="0" w:color="auto"/>
        <w:left w:val="none" w:sz="0" w:space="0" w:color="auto"/>
        <w:bottom w:val="none" w:sz="0" w:space="0" w:color="auto"/>
        <w:right w:val="none" w:sz="0" w:space="0" w:color="auto"/>
      </w:divBdr>
    </w:div>
    <w:div w:id="1966235561">
      <w:bodyDiv w:val="1"/>
      <w:marLeft w:val="0"/>
      <w:marRight w:val="0"/>
      <w:marTop w:val="0"/>
      <w:marBottom w:val="0"/>
      <w:divBdr>
        <w:top w:val="none" w:sz="0" w:space="0" w:color="auto"/>
        <w:left w:val="none" w:sz="0" w:space="0" w:color="auto"/>
        <w:bottom w:val="none" w:sz="0" w:space="0" w:color="auto"/>
        <w:right w:val="none" w:sz="0" w:space="0" w:color="auto"/>
      </w:divBdr>
    </w:div>
    <w:div w:id="2034914869">
      <w:bodyDiv w:val="1"/>
      <w:marLeft w:val="0"/>
      <w:marRight w:val="0"/>
      <w:marTop w:val="0"/>
      <w:marBottom w:val="0"/>
      <w:divBdr>
        <w:top w:val="none" w:sz="0" w:space="0" w:color="auto"/>
        <w:left w:val="none" w:sz="0" w:space="0" w:color="auto"/>
        <w:bottom w:val="none" w:sz="0" w:space="0" w:color="auto"/>
        <w:right w:val="none" w:sz="0" w:space="0" w:color="auto"/>
      </w:divBdr>
    </w:div>
    <w:div w:id="204107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1017</Words>
  <Characters>5797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FSU</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Antonieta Reyes</dc:creator>
  <cp:keywords/>
  <dc:description/>
  <cp:lastModifiedBy>Joana Wong</cp:lastModifiedBy>
  <cp:revision>3</cp:revision>
  <dcterms:created xsi:type="dcterms:W3CDTF">2011-12-02T03:32:00Z</dcterms:created>
  <dcterms:modified xsi:type="dcterms:W3CDTF">2013-09-18T15:59:00Z</dcterms:modified>
</cp:coreProperties>
</file>